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FCD" w:rsidRDefault="00EB7FCD" w:rsidP="0021608C">
      <w:pPr>
        <w:autoSpaceDE w:val="0"/>
        <w:autoSpaceDN w:val="0"/>
        <w:adjustRightInd w:val="0"/>
        <w:spacing w:line="360" w:lineRule="auto"/>
        <w:jc w:val="center"/>
        <w:rPr>
          <w:rFonts w:asciiTheme="minorEastAsia" w:hAnsiTheme="minorEastAsia" w:cstheme="minorEastAsia"/>
          <w:b/>
          <w:kern w:val="0"/>
          <w:sz w:val="36"/>
          <w:szCs w:val="36"/>
        </w:rPr>
      </w:pPr>
    </w:p>
    <w:p w:rsidR="00EB7FCD" w:rsidRDefault="00EB7FCD" w:rsidP="0021608C">
      <w:pPr>
        <w:autoSpaceDE w:val="0"/>
        <w:autoSpaceDN w:val="0"/>
        <w:adjustRightInd w:val="0"/>
        <w:spacing w:line="360" w:lineRule="auto"/>
        <w:jc w:val="center"/>
        <w:rPr>
          <w:rFonts w:asciiTheme="minorEastAsia" w:hAnsiTheme="minorEastAsia" w:cstheme="minorEastAsia"/>
          <w:b/>
          <w:kern w:val="0"/>
          <w:sz w:val="36"/>
          <w:szCs w:val="36"/>
        </w:rPr>
      </w:pPr>
    </w:p>
    <w:p w:rsidR="00EB7FCD" w:rsidRDefault="00EB7FCD" w:rsidP="0021608C">
      <w:pPr>
        <w:autoSpaceDE w:val="0"/>
        <w:autoSpaceDN w:val="0"/>
        <w:adjustRightInd w:val="0"/>
        <w:spacing w:line="360" w:lineRule="auto"/>
        <w:jc w:val="center"/>
        <w:rPr>
          <w:rFonts w:asciiTheme="minorEastAsia" w:hAnsiTheme="minorEastAsia" w:cstheme="minorEastAsia"/>
          <w:b/>
          <w:kern w:val="0"/>
          <w:sz w:val="36"/>
          <w:szCs w:val="36"/>
        </w:rPr>
      </w:pPr>
    </w:p>
    <w:p w:rsidR="00EB7FCD" w:rsidRDefault="00EB7FCD" w:rsidP="0021608C">
      <w:pPr>
        <w:autoSpaceDE w:val="0"/>
        <w:autoSpaceDN w:val="0"/>
        <w:adjustRightInd w:val="0"/>
        <w:spacing w:line="360" w:lineRule="auto"/>
        <w:jc w:val="center"/>
        <w:rPr>
          <w:rFonts w:asciiTheme="minorEastAsia" w:hAnsiTheme="minorEastAsia" w:cstheme="minorEastAsia"/>
          <w:b/>
          <w:kern w:val="0"/>
          <w:sz w:val="36"/>
          <w:szCs w:val="36"/>
        </w:rPr>
      </w:pPr>
    </w:p>
    <w:p w:rsidR="0021608C" w:rsidRDefault="0021608C" w:rsidP="00EB7FCD">
      <w:pPr>
        <w:autoSpaceDE w:val="0"/>
        <w:autoSpaceDN w:val="0"/>
        <w:adjustRightInd w:val="0"/>
        <w:spacing w:line="720" w:lineRule="auto"/>
        <w:jc w:val="center"/>
        <w:rPr>
          <w:rFonts w:asciiTheme="minorEastAsia" w:hAnsiTheme="minorEastAsia" w:cstheme="minorEastAsia"/>
          <w:b/>
          <w:kern w:val="0"/>
          <w:sz w:val="36"/>
          <w:szCs w:val="36"/>
        </w:rPr>
      </w:pPr>
      <w:r>
        <w:rPr>
          <w:rFonts w:asciiTheme="minorEastAsia" w:hAnsiTheme="minorEastAsia" w:cstheme="minorEastAsia" w:hint="eastAsia"/>
          <w:b/>
          <w:kern w:val="0"/>
          <w:sz w:val="36"/>
          <w:szCs w:val="36"/>
        </w:rPr>
        <w:t xml:space="preserve">北京希望电子出版社纸张采购                    </w:t>
      </w:r>
    </w:p>
    <w:p w:rsidR="0021608C" w:rsidRDefault="0029678C" w:rsidP="00EB7FCD">
      <w:pPr>
        <w:autoSpaceDE w:val="0"/>
        <w:autoSpaceDN w:val="0"/>
        <w:adjustRightInd w:val="0"/>
        <w:spacing w:line="720" w:lineRule="auto"/>
        <w:jc w:val="center"/>
        <w:rPr>
          <w:rFonts w:asciiTheme="minorEastAsia" w:hAnsiTheme="minorEastAsia" w:cstheme="minorEastAsia"/>
          <w:b/>
          <w:kern w:val="0"/>
          <w:sz w:val="36"/>
          <w:szCs w:val="36"/>
        </w:rPr>
      </w:pPr>
      <w:r>
        <w:rPr>
          <w:rFonts w:asciiTheme="minorEastAsia" w:hAnsiTheme="minorEastAsia" w:cstheme="minorEastAsia" w:hint="eastAsia"/>
          <w:b/>
          <w:kern w:val="0"/>
          <w:sz w:val="36"/>
          <w:szCs w:val="36"/>
        </w:rPr>
        <w:t>供应商招标</w:t>
      </w:r>
      <w:r w:rsidR="00EB7FCD">
        <w:rPr>
          <w:rFonts w:asciiTheme="minorEastAsia" w:hAnsiTheme="minorEastAsia" w:cstheme="minorEastAsia" w:hint="eastAsia"/>
          <w:b/>
          <w:kern w:val="0"/>
          <w:sz w:val="36"/>
          <w:szCs w:val="36"/>
        </w:rPr>
        <w:t>文件</w:t>
      </w:r>
    </w:p>
    <w:p w:rsidR="0021608C" w:rsidRDefault="0021608C" w:rsidP="0021608C">
      <w:pPr>
        <w:autoSpaceDE w:val="0"/>
        <w:autoSpaceDN w:val="0"/>
        <w:adjustRightInd w:val="0"/>
        <w:spacing w:line="360" w:lineRule="auto"/>
        <w:jc w:val="center"/>
        <w:rPr>
          <w:rFonts w:asciiTheme="minorEastAsia" w:hAnsiTheme="minorEastAsia" w:cstheme="minorEastAsia"/>
          <w:b/>
          <w:kern w:val="0"/>
          <w:sz w:val="36"/>
          <w:szCs w:val="36"/>
        </w:rPr>
      </w:pPr>
    </w:p>
    <w:p w:rsidR="0021608C" w:rsidRDefault="0021608C" w:rsidP="0021608C">
      <w:pPr>
        <w:autoSpaceDE w:val="0"/>
        <w:autoSpaceDN w:val="0"/>
        <w:adjustRightInd w:val="0"/>
        <w:spacing w:line="360" w:lineRule="auto"/>
        <w:jc w:val="center"/>
        <w:rPr>
          <w:rFonts w:asciiTheme="minorEastAsia" w:hAnsiTheme="minorEastAsia" w:cstheme="minorEastAsia"/>
          <w:kern w:val="0"/>
          <w:sz w:val="28"/>
          <w:szCs w:val="28"/>
        </w:rPr>
      </w:pPr>
    </w:p>
    <w:p w:rsidR="0021608C" w:rsidRDefault="0021608C" w:rsidP="0021608C">
      <w:pPr>
        <w:autoSpaceDE w:val="0"/>
        <w:autoSpaceDN w:val="0"/>
        <w:adjustRightInd w:val="0"/>
        <w:spacing w:line="360" w:lineRule="auto"/>
        <w:jc w:val="center"/>
        <w:rPr>
          <w:rFonts w:asciiTheme="minorEastAsia" w:hAnsiTheme="minorEastAsia" w:cstheme="minorEastAsia"/>
          <w:kern w:val="0"/>
          <w:sz w:val="28"/>
          <w:szCs w:val="28"/>
        </w:rPr>
      </w:pPr>
    </w:p>
    <w:p w:rsidR="0021608C" w:rsidRDefault="0021608C" w:rsidP="0021608C">
      <w:pPr>
        <w:autoSpaceDE w:val="0"/>
        <w:autoSpaceDN w:val="0"/>
        <w:adjustRightInd w:val="0"/>
        <w:spacing w:line="360" w:lineRule="auto"/>
        <w:jc w:val="center"/>
        <w:rPr>
          <w:rFonts w:asciiTheme="minorEastAsia" w:hAnsiTheme="minorEastAsia" w:cstheme="minorEastAsia"/>
          <w:kern w:val="0"/>
          <w:sz w:val="28"/>
          <w:szCs w:val="28"/>
        </w:rPr>
      </w:pPr>
    </w:p>
    <w:p w:rsidR="0021608C" w:rsidRDefault="0021608C" w:rsidP="0021608C">
      <w:pPr>
        <w:autoSpaceDE w:val="0"/>
        <w:autoSpaceDN w:val="0"/>
        <w:adjustRightInd w:val="0"/>
        <w:spacing w:line="360" w:lineRule="auto"/>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项目名称：</w:t>
      </w:r>
      <w:r>
        <w:rPr>
          <w:rFonts w:asciiTheme="minorEastAsia" w:hAnsiTheme="minorEastAsia" w:cstheme="minorEastAsia" w:hint="eastAsia"/>
          <w:kern w:val="0"/>
          <w:sz w:val="32"/>
          <w:szCs w:val="32"/>
          <w:lang w:val="de-DE"/>
        </w:rPr>
        <w:t xml:space="preserve"> 2022—2023年度纸张采购供应商招标</w:t>
      </w:r>
    </w:p>
    <w:p w:rsidR="0021608C" w:rsidRPr="00EB7FCD" w:rsidRDefault="0021608C" w:rsidP="0021608C">
      <w:pPr>
        <w:autoSpaceDE w:val="0"/>
        <w:autoSpaceDN w:val="0"/>
        <w:adjustRightInd w:val="0"/>
        <w:spacing w:line="360" w:lineRule="auto"/>
        <w:jc w:val="center"/>
        <w:rPr>
          <w:rFonts w:asciiTheme="minorEastAsia" w:hAnsiTheme="minorEastAsia" w:cstheme="minorEastAsia"/>
          <w:kern w:val="0"/>
          <w:sz w:val="40"/>
          <w:szCs w:val="40"/>
        </w:rPr>
      </w:pPr>
    </w:p>
    <w:p w:rsidR="0021608C" w:rsidRPr="006250C8" w:rsidRDefault="0021608C" w:rsidP="0021608C">
      <w:pPr>
        <w:autoSpaceDE w:val="0"/>
        <w:autoSpaceDN w:val="0"/>
        <w:adjustRightInd w:val="0"/>
        <w:spacing w:line="360" w:lineRule="auto"/>
        <w:jc w:val="center"/>
        <w:rPr>
          <w:rFonts w:asciiTheme="minorEastAsia" w:hAnsiTheme="minorEastAsia" w:cstheme="minorEastAsia"/>
          <w:kern w:val="0"/>
          <w:sz w:val="40"/>
          <w:szCs w:val="40"/>
        </w:rPr>
      </w:pPr>
    </w:p>
    <w:p w:rsidR="0021608C" w:rsidRDefault="0021608C" w:rsidP="0021608C">
      <w:pPr>
        <w:autoSpaceDE w:val="0"/>
        <w:autoSpaceDN w:val="0"/>
        <w:adjustRightInd w:val="0"/>
        <w:spacing w:line="360" w:lineRule="auto"/>
        <w:jc w:val="center"/>
        <w:rPr>
          <w:rFonts w:asciiTheme="minorEastAsia" w:hAnsiTheme="minorEastAsia" w:cstheme="minorEastAsia"/>
          <w:kern w:val="0"/>
          <w:sz w:val="32"/>
          <w:szCs w:val="32"/>
        </w:rPr>
      </w:pPr>
    </w:p>
    <w:p w:rsidR="0021608C" w:rsidRDefault="0021608C" w:rsidP="0021608C">
      <w:pPr>
        <w:autoSpaceDE w:val="0"/>
        <w:autoSpaceDN w:val="0"/>
        <w:adjustRightInd w:val="0"/>
        <w:spacing w:line="360" w:lineRule="auto"/>
        <w:jc w:val="center"/>
        <w:rPr>
          <w:rFonts w:asciiTheme="minorEastAsia" w:hAnsiTheme="minorEastAsia" w:cstheme="minorEastAsia"/>
          <w:kern w:val="0"/>
          <w:sz w:val="32"/>
          <w:szCs w:val="32"/>
        </w:rPr>
      </w:pPr>
    </w:p>
    <w:p w:rsidR="0021608C" w:rsidRDefault="0021608C" w:rsidP="0021608C">
      <w:pPr>
        <w:autoSpaceDE w:val="0"/>
        <w:autoSpaceDN w:val="0"/>
        <w:adjustRightInd w:val="0"/>
        <w:spacing w:line="360" w:lineRule="auto"/>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北京希望电子出版社</w:t>
      </w:r>
    </w:p>
    <w:p w:rsidR="0021608C" w:rsidRDefault="0021608C" w:rsidP="0021608C">
      <w:pPr>
        <w:autoSpaceDE w:val="0"/>
        <w:autoSpaceDN w:val="0"/>
        <w:adjustRightInd w:val="0"/>
        <w:spacing w:line="360" w:lineRule="auto"/>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2022年</w:t>
      </w:r>
      <w:r w:rsidR="00AE2428">
        <w:rPr>
          <w:rFonts w:asciiTheme="minorEastAsia" w:hAnsiTheme="minorEastAsia" w:cstheme="minorEastAsia" w:hint="eastAsia"/>
          <w:kern w:val="0"/>
          <w:sz w:val="32"/>
          <w:szCs w:val="32"/>
        </w:rPr>
        <w:t>7</w:t>
      </w:r>
      <w:r>
        <w:rPr>
          <w:rFonts w:asciiTheme="minorEastAsia" w:hAnsiTheme="minorEastAsia" w:cstheme="minorEastAsia" w:hint="eastAsia"/>
          <w:kern w:val="0"/>
          <w:sz w:val="32"/>
          <w:szCs w:val="32"/>
        </w:rPr>
        <w:t>月</w:t>
      </w:r>
    </w:p>
    <w:p w:rsidR="0021608C" w:rsidRDefault="0021608C" w:rsidP="0021608C">
      <w:pPr>
        <w:autoSpaceDE w:val="0"/>
        <w:autoSpaceDN w:val="0"/>
        <w:adjustRightInd w:val="0"/>
        <w:spacing w:line="360" w:lineRule="auto"/>
        <w:jc w:val="center"/>
        <w:rPr>
          <w:rFonts w:asciiTheme="minorEastAsia" w:hAnsiTheme="minorEastAsia" w:cstheme="minorEastAsia"/>
          <w:kern w:val="0"/>
          <w:sz w:val="32"/>
          <w:szCs w:val="32"/>
        </w:rPr>
      </w:pPr>
    </w:p>
    <w:p w:rsidR="0021608C" w:rsidRDefault="0021608C" w:rsidP="0021608C">
      <w:pPr>
        <w:autoSpaceDE w:val="0"/>
        <w:autoSpaceDN w:val="0"/>
        <w:adjustRightInd w:val="0"/>
        <w:spacing w:line="360" w:lineRule="auto"/>
        <w:jc w:val="center"/>
        <w:rPr>
          <w:rFonts w:asciiTheme="minorEastAsia" w:hAnsiTheme="minorEastAsia" w:cstheme="minorEastAsia"/>
          <w:kern w:val="0"/>
          <w:sz w:val="32"/>
          <w:szCs w:val="32"/>
        </w:rPr>
      </w:pPr>
    </w:p>
    <w:p w:rsidR="00985D7A" w:rsidRDefault="00985D7A" w:rsidP="00EB7FCD">
      <w:pPr>
        <w:autoSpaceDE w:val="0"/>
        <w:autoSpaceDN w:val="0"/>
        <w:adjustRightInd w:val="0"/>
        <w:spacing w:line="480" w:lineRule="auto"/>
        <w:jc w:val="left"/>
        <w:rPr>
          <w:rFonts w:asciiTheme="minorEastAsia" w:hAnsiTheme="minorEastAsia" w:cstheme="minorEastAsia"/>
          <w:kern w:val="0"/>
          <w:sz w:val="24"/>
          <w:szCs w:val="24"/>
        </w:rPr>
      </w:pPr>
    </w:p>
    <w:p w:rsidR="00985D7A" w:rsidRDefault="00985D7A" w:rsidP="00EB7FCD">
      <w:pPr>
        <w:autoSpaceDE w:val="0"/>
        <w:autoSpaceDN w:val="0"/>
        <w:adjustRightInd w:val="0"/>
        <w:spacing w:line="480" w:lineRule="auto"/>
        <w:jc w:val="left"/>
        <w:rPr>
          <w:rFonts w:asciiTheme="minorEastAsia" w:hAnsiTheme="minorEastAsia" w:cstheme="minorEastAsia"/>
          <w:kern w:val="0"/>
          <w:sz w:val="24"/>
          <w:szCs w:val="24"/>
        </w:rPr>
      </w:pPr>
    </w:p>
    <w:p w:rsidR="00985D7A" w:rsidRDefault="00865E5D" w:rsidP="00865E5D">
      <w:pPr>
        <w:autoSpaceDE w:val="0"/>
        <w:autoSpaceDN w:val="0"/>
        <w:adjustRightInd w:val="0"/>
        <w:spacing w:line="480" w:lineRule="auto"/>
        <w:ind w:firstLineChars="1100" w:firstLine="2640"/>
        <w:jc w:val="left"/>
        <w:rPr>
          <w:rFonts w:asciiTheme="minorEastAsia" w:hAnsiTheme="minorEastAsia" w:cstheme="minorEastAsia"/>
          <w:kern w:val="0"/>
          <w:sz w:val="24"/>
          <w:szCs w:val="24"/>
        </w:rPr>
      </w:pPr>
      <w:r w:rsidRPr="00A64A8D">
        <w:rPr>
          <w:rFonts w:asciiTheme="minorEastAsia" w:hAnsiTheme="minorEastAsia" w:cstheme="minorEastAsia" w:hint="eastAsia"/>
          <w:kern w:val="0"/>
          <w:sz w:val="24"/>
          <w:szCs w:val="24"/>
        </w:rPr>
        <w:lastRenderedPageBreak/>
        <w:t>第一部分</w:t>
      </w:r>
      <w:r w:rsidRPr="00A64A8D">
        <w:rPr>
          <w:rFonts w:asciiTheme="minorEastAsia" w:hAnsiTheme="minorEastAsia" w:cstheme="minorEastAsia"/>
          <w:kern w:val="0"/>
          <w:sz w:val="24"/>
          <w:szCs w:val="24"/>
        </w:rPr>
        <w:t xml:space="preserve">  </w:t>
      </w:r>
      <w:r w:rsidRPr="00A64A8D">
        <w:rPr>
          <w:rFonts w:asciiTheme="minorEastAsia" w:hAnsiTheme="minorEastAsia" w:cstheme="minorEastAsia" w:hint="eastAsia"/>
          <w:kern w:val="0"/>
          <w:sz w:val="24"/>
          <w:szCs w:val="24"/>
        </w:rPr>
        <w:t>投标邀请书</w:t>
      </w:r>
    </w:p>
    <w:p w:rsidR="0021608C" w:rsidRPr="00985D7A" w:rsidRDefault="0021608C" w:rsidP="00EB7FCD">
      <w:pPr>
        <w:autoSpaceDE w:val="0"/>
        <w:autoSpaceDN w:val="0"/>
        <w:adjustRightInd w:val="0"/>
        <w:spacing w:line="480" w:lineRule="auto"/>
        <w:jc w:val="left"/>
        <w:rPr>
          <w:rFonts w:asciiTheme="minorEastAsia" w:hAnsiTheme="minorEastAsia" w:cstheme="minorEastAsia"/>
          <w:b/>
          <w:kern w:val="0"/>
          <w:sz w:val="24"/>
          <w:szCs w:val="24"/>
        </w:rPr>
      </w:pPr>
      <w:r w:rsidRPr="00985D7A">
        <w:rPr>
          <w:rFonts w:asciiTheme="minorEastAsia" w:hAnsiTheme="minorEastAsia" w:cstheme="minorEastAsia" w:hint="eastAsia"/>
          <w:b/>
          <w:kern w:val="0"/>
          <w:sz w:val="24"/>
          <w:szCs w:val="24"/>
        </w:rPr>
        <w:t>尊敬的供应商（公司）:</w:t>
      </w:r>
    </w:p>
    <w:p w:rsidR="0021608C" w:rsidRDefault="0021608C" w:rsidP="00327B41">
      <w:pPr>
        <w:autoSpaceDE w:val="0"/>
        <w:autoSpaceDN w:val="0"/>
        <w:adjustRightInd w:val="0"/>
        <w:spacing w:line="480" w:lineRule="auto"/>
        <w:ind w:firstLineChars="200" w:firstLine="48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北京希望电子出版社</w:t>
      </w:r>
      <w:r w:rsidRPr="0051701D">
        <w:rPr>
          <w:rFonts w:asciiTheme="minorEastAsia" w:hAnsiTheme="minorEastAsia" w:cstheme="minorEastAsia" w:hint="eastAsia"/>
          <w:kern w:val="0"/>
          <w:sz w:val="24"/>
          <w:szCs w:val="24"/>
        </w:rPr>
        <w:t>（以下简称招标方）组织本次“</w:t>
      </w:r>
      <w:r w:rsidRPr="00327B41">
        <w:rPr>
          <w:rFonts w:asciiTheme="minorEastAsia" w:hAnsiTheme="minorEastAsia" w:cstheme="minorEastAsia" w:hint="eastAsia"/>
          <w:kern w:val="0"/>
          <w:sz w:val="24"/>
          <w:szCs w:val="24"/>
        </w:rPr>
        <w:t>2022—2023年度纸张采购供应商招标</w:t>
      </w:r>
      <w:r w:rsidRPr="0051701D">
        <w:rPr>
          <w:rFonts w:asciiTheme="minorEastAsia" w:hAnsiTheme="minorEastAsia" w:cstheme="minorEastAsia" w:hint="eastAsia"/>
          <w:kern w:val="0"/>
          <w:sz w:val="24"/>
          <w:szCs w:val="24"/>
        </w:rPr>
        <w:t>”项目，本次</w:t>
      </w:r>
      <w:r w:rsidR="00EB7FCD">
        <w:rPr>
          <w:rFonts w:asciiTheme="minorEastAsia" w:hAnsiTheme="minorEastAsia" w:cstheme="minorEastAsia" w:hint="eastAsia"/>
          <w:kern w:val="0"/>
          <w:sz w:val="24"/>
          <w:szCs w:val="24"/>
        </w:rPr>
        <w:t>项目</w:t>
      </w:r>
      <w:r w:rsidRPr="00E107C7">
        <w:rPr>
          <w:rFonts w:asciiTheme="minorEastAsia" w:hAnsiTheme="minorEastAsia" w:cstheme="minorEastAsia" w:hint="eastAsia"/>
          <w:kern w:val="0"/>
          <w:sz w:val="24"/>
          <w:szCs w:val="24"/>
        </w:rPr>
        <w:t>为邀请招标。综</w:t>
      </w:r>
      <w:r w:rsidRPr="0051701D">
        <w:rPr>
          <w:rFonts w:asciiTheme="minorEastAsia" w:hAnsiTheme="minorEastAsia" w:cstheme="minorEastAsia" w:hint="eastAsia"/>
          <w:kern w:val="0"/>
          <w:sz w:val="24"/>
          <w:szCs w:val="24"/>
        </w:rPr>
        <w:t>合贵公司</w:t>
      </w:r>
      <w:r w:rsidR="00EB7FCD" w:rsidRPr="0051701D">
        <w:rPr>
          <w:rFonts w:asciiTheme="minorEastAsia" w:hAnsiTheme="minorEastAsia" w:cstheme="minorEastAsia" w:hint="eastAsia"/>
          <w:kern w:val="0"/>
          <w:sz w:val="24"/>
          <w:szCs w:val="24"/>
        </w:rPr>
        <w:t>（以下简称投标方）</w:t>
      </w:r>
      <w:r w:rsidRPr="0051701D">
        <w:rPr>
          <w:rFonts w:asciiTheme="minorEastAsia" w:hAnsiTheme="minorEastAsia" w:cstheme="minorEastAsia" w:hint="eastAsia"/>
          <w:kern w:val="0"/>
          <w:sz w:val="24"/>
          <w:szCs w:val="24"/>
        </w:rPr>
        <w:t>规模、经营、合作信誉等情况，特邀请</w:t>
      </w:r>
      <w:r w:rsidR="00EB7FCD">
        <w:rPr>
          <w:rFonts w:asciiTheme="minorEastAsia" w:hAnsiTheme="minorEastAsia" w:cstheme="minorEastAsia" w:hint="eastAsia"/>
          <w:kern w:val="0"/>
          <w:sz w:val="24"/>
          <w:szCs w:val="24"/>
        </w:rPr>
        <w:t>大家</w:t>
      </w:r>
      <w:r w:rsidRPr="0051701D">
        <w:rPr>
          <w:rFonts w:asciiTheme="minorEastAsia" w:hAnsiTheme="minorEastAsia" w:cstheme="minorEastAsia" w:hint="eastAsia"/>
          <w:kern w:val="0"/>
          <w:sz w:val="24"/>
          <w:szCs w:val="24"/>
        </w:rPr>
        <w:t>参加本次招标</w:t>
      </w:r>
      <w:r w:rsidR="00EB7FCD">
        <w:rPr>
          <w:rFonts w:asciiTheme="minorEastAsia" w:hAnsiTheme="minorEastAsia" w:cstheme="minorEastAsia" w:hint="eastAsia"/>
          <w:kern w:val="0"/>
          <w:sz w:val="24"/>
          <w:szCs w:val="24"/>
        </w:rPr>
        <w:t>活动</w:t>
      </w:r>
      <w:r w:rsidRPr="0051701D">
        <w:rPr>
          <w:rFonts w:asciiTheme="minorEastAsia" w:hAnsiTheme="minorEastAsia" w:cstheme="minorEastAsia" w:hint="eastAsia"/>
          <w:kern w:val="0"/>
          <w:sz w:val="24"/>
          <w:szCs w:val="24"/>
        </w:rPr>
        <w:t>。</w:t>
      </w:r>
    </w:p>
    <w:p w:rsidR="00EB7FCD" w:rsidRPr="00404A87" w:rsidRDefault="00EB7FCD" w:rsidP="00404A87">
      <w:pPr>
        <w:autoSpaceDE w:val="0"/>
        <w:autoSpaceDN w:val="0"/>
        <w:adjustRightInd w:val="0"/>
        <w:spacing w:before="240" w:line="480" w:lineRule="auto"/>
        <w:ind w:firstLineChars="250" w:firstLine="602"/>
        <w:jc w:val="left"/>
        <w:rPr>
          <w:rFonts w:asciiTheme="minorEastAsia" w:hAnsiTheme="minorEastAsia" w:cstheme="minorEastAsia"/>
          <w:b/>
          <w:kern w:val="0"/>
          <w:sz w:val="24"/>
          <w:szCs w:val="24"/>
        </w:rPr>
      </w:pPr>
      <w:r w:rsidRPr="00404A87">
        <w:rPr>
          <w:rFonts w:asciiTheme="minorEastAsia" w:hAnsiTheme="minorEastAsia" w:cstheme="minorEastAsia" w:hint="eastAsia"/>
          <w:b/>
          <w:kern w:val="0"/>
          <w:sz w:val="24"/>
          <w:szCs w:val="24"/>
        </w:rPr>
        <w:t>一、采购标的</w:t>
      </w:r>
    </w:p>
    <w:p w:rsidR="0027458C" w:rsidRDefault="00EB7FCD" w:rsidP="009305EC">
      <w:pPr>
        <w:autoSpaceDE w:val="0"/>
        <w:autoSpaceDN w:val="0"/>
        <w:adjustRightInd w:val="0"/>
        <w:spacing w:line="480" w:lineRule="auto"/>
        <w:ind w:firstLineChars="250" w:firstLine="600"/>
        <w:jc w:val="left"/>
        <w:rPr>
          <w:rFonts w:asciiTheme="minorEastAsia" w:hAnsiTheme="minorEastAsia" w:cstheme="minorEastAsia"/>
          <w:kern w:val="0"/>
          <w:sz w:val="24"/>
          <w:szCs w:val="24"/>
        </w:rPr>
      </w:pPr>
      <w:r w:rsidRPr="00EB7FCD">
        <w:rPr>
          <w:rFonts w:asciiTheme="minorEastAsia" w:hAnsiTheme="minorEastAsia" w:cstheme="minorEastAsia" w:hint="eastAsia"/>
          <w:kern w:val="0"/>
          <w:sz w:val="24"/>
          <w:szCs w:val="24"/>
        </w:rPr>
        <w:t>招标方预计采购各类纸张</w:t>
      </w:r>
      <w:r>
        <w:rPr>
          <w:rFonts w:asciiTheme="minorEastAsia" w:hAnsiTheme="minorEastAsia" w:cstheme="minorEastAsia" w:hint="eastAsia"/>
          <w:kern w:val="0"/>
          <w:sz w:val="24"/>
          <w:szCs w:val="24"/>
        </w:rPr>
        <w:t>_</w:t>
      </w:r>
      <w:r>
        <w:rPr>
          <w:rFonts w:asciiTheme="minorEastAsia" w:hAnsiTheme="minorEastAsia" w:cstheme="minorEastAsia"/>
          <w:kern w:val="0"/>
          <w:sz w:val="24"/>
          <w:szCs w:val="24"/>
        </w:rPr>
        <w:t>_</w:t>
      </w:r>
      <w:r w:rsidR="00B7785D">
        <w:rPr>
          <w:rFonts w:asciiTheme="minorEastAsia" w:hAnsiTheme="minorEastAsia" w:cstheme="minorEastAsia" w:hint="eastAsia"/>
          <w:kern w:val="0"/>
          <w:sz w:val="24"/>
          <w:szCs w:val="24"/>
          <w:u w:val="single"/>
        </w:rPr>
        <w:t>13</w:t>
      </w:r>
      <w:r w:rsidR="00177401" w:rsidRPr="00177401">
        <w:rPr>
          <w:rFonts w:asciiTheme="minorEastAsia" w:hAnsiTheme="minorEastAsia" w:cstheme="minorEastAsia"/>
          <w:kern w:val="0"/>
          <w:sz w:val="24"/>
          <w:szCs w:val="24"/>
          <w:u w:val="single"/>
        </w:rPr>
        <w:t>000</w:t>
      </w:r>
      <w:r w:rsidR="00177401" w:rsidRPr="00177401">
        <w:rPr>
          <w:rFonts w:asciiTheme="minorEastAsia" w:hAnsiTheme="minorEastAsia" w:cstheme="minorEastAsia" w:hint="eastAsia"/>
          <w:kern w:val="0"/>
          <w:sz w:val="24"/>
          <w:szCs w:val="24"/>
          <w:u w:val="single"/>
        </w:rPr>
        <w:t>令</w:t>
      </w:r>
      <w:r>
        <w:rPr>
          <w:rFonts w:asciiTheme="minorEastAsia" w:hAnsiTheme="minorEastAsia" w:cstheme="minorEastAsia"/>
          <w:kern w:val="0"/>
          <w:sz w:val="24"/>
          <w:szCs w:val="24"/>
        </w:rPr>
        <w:t>__</w:t>
      </w:r>
      <w:r w:rsidRPr="00EB7FCD">
        <w:rPr>
          <w:rFonts w:asciiTheme="minorEastAsia" w:hAnsiTheme="minorEastAsia" w:cstheme="minorEastAsia" w:hint="eastAsia"/>
          <w:kern w:val="0"/>
          <w:sz w:val="24"/>
          <w:szCs w:val="24"/>
        </w:rPr>
        <w:t>左右，分成以下标的。投标方可同时对多个标的进行投标。</w:t>
      </w:r>
    </w:p>
    <w:p w:rsidR="00D750A8" w:rsidRDefault="00D750A8" w:rsidP="009305EC">
      <w:pPr>
        <w:autoSpaceDE w:val="0"/>
        <w:autoSpaceDN w:val="0"/>
        <w:adjustRightInd w:val="0"/>
        <w:spacing w:line="480" w:lineRule="auto"/>
        <w:ind w:firstLineChars="250" w:firstLine="600"/>
        <w:jc w:val="left"/>
        <w:rPr>
          <w:rFonts w:asciiTheme="minorEastAsia" w:hAnsiTheme="minorEastAsia" w:cstheme="minorEastAsia"/>
          <w:kern w:val="0"/>
          <w:sz w:val="24"/>
          <w:szCs w:val="24"/>
        </w:rPr>
      </w:pPr>
    </w:p>
    <w:tbl>
      <w:tblPr>
        <w:tblW w:w="0" w:type="auto"/>
        <w:tblInd w:w="749" w:type="dxa"/>
        <w:tblLook w:val="04A0" w:firstRow="1" w:lastRow="0" w:firstColumn="1" w:lastColumn="0" w:noHBand="0" w:noVBand="1"/>
      </w:tblPr>
      <w:tblGrid>
        <w:gridCol w:w="1202"/>
        <w:gridCol w:w="1701"/>
        <w:gridCol w:w="2126"/>
        <w:gridCol w:w="2268"/>
      </w:tblGrid>
      <w:tr w:rsidR="00153381" w:rsidRPr="0051701D" w:rsidTr="0027458C">
        <w:trPr>
          <w:trHeight w:val="285"/>
        </w:trPr>
        <w:tc>
          <w:tcPr>
            <w:tcW w:w="12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381" w:rsidRPr="007E2091" w:rsidRDefault="00153381" w:rsidP="00EB7FCD">
            <w:pPr>
              <w:autoSpaceDE w:val="0"/>
              <w:autoSpaceDN w:val="0"/>
              <w:adjustRightInd w:val="0"/>
              <w:spacing w:line="480" w:lineRule="auto"/>
              <w:jc w:val="center"/>
              <w:rPr>
                <w:rFonts w:asciiTheme="minorEastAsia" w:hAnsiTheme="minorEastAsia" w:cstheme="minorEastAsia"/>
                <w:b/>
                <w:kern w:val="0"/>
                <w:sz w:val="24"/>
                <w:szCs w:val="24"/>
              </w:rPr>
            </w:pPr>
            <w:r w:rsidRPr="007E2091">
              <w:rPr>
                <w:rFonts w:asciiTheme="minorEastAsia" w:hAnsiTheme="minorEastAsia" w:cstheme="minorEastAsia" w:hint="eastAsia"/>
                <w:b/>
                <w:kern w:val="0"/>
                <w:sz w:val="24"/>
                <w:szCs w:val="24"/>
              </w:rPr>
              <w:t>序号</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53381" w:rsidRPr="007E2091" w:rsidRDefault="00153381" w:rsidP="00EB7FCD">
            <w:pPr>
              <w:autoSpaceDE w:val="0"/>
              <w:autoSpaceDN w:val="0"/>
              <w:adjustRightInd w:val="0"/>
              <w:spacing w:line="480" w:lineRule="auto"/>
              <w:jc w:val="center"/>
              <w:rPr>
                <w:rFonts w:asciiTheme="minorEastAsia" w:hAnsiTheme="minorEastAsia" w:cstheme="minorEastAsia"/>
                <w:b/>
                <w:kern w:val="0"/>
                <w:sz w:val="24"/>
                <w:szCs w:val="24"/>
              </w:rPr>
            </w:pPr>
            <w:r w:rsidRPr="007E2091">
              <w:rPr>
                <w:rFonts w:asciiTheme="minorEastAsia" w:hAnsiTheme="minorEastAsia" w:cstheme="minorEastAsia" w:hint="eastAsia"/>
                <w:b/>
                <w:kern w:val="0"/>
                <w:sz w:val="24"/>
                <w:szCs w:val="24"/>
              </w:rPr>
              <w:t>名称</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153381" w:rsidRPr="007E2091" w:rsidRDefault="00153381" w:rsidP="00EB7FCD">
            <w:pPr>
              <w:autoSpaceDE w:val="0"/>
              <w:autoSpaceDN w:val="0"/>
              <w:adjustRightInd w:val="0"/>
              <w:spacing w:line="480" w:lineRule="auto"/>
              <w:jc w:val="center"/>
              <w:rPr>
                <w:rFonts w:asciiTheme="minorEastAsia" w:hAnsiTheme="minorEastAsia" w:cstheme="minorEastAsia"/>
                <w:b/>
                <w:kern w:val="0"/>
                <w:sz w:val="24"/>
                <w:szCs w:val="24"/>
              </w:rPr>
            </w:pPr>
            <w:r w:rsidRPr="007E2091">
              <w:rPr>
                <w:rFonts w:asciiTheme="minorEastAsia" w:hAnsiTheme="minorEastAsia" w:cstheme="minorEastAsia" w:hint="eastAsia"/>
                <w:b/>
                <w:kern w:val="0"/>
                <w:sz w:val="24"/>
                <w:szCs w:val="24"/>
              </w:rPr>
              <w:t>规格</w:t>
            </w:r>
          </w:p>
        </w:tc>
        <w:tc>
          <w:tcPr>
            <w:tcW w:w="2268" w:type="dxa"/>
            <w:tcBorders>
              <w:top w:val="single" w:sz="4" w:space="0" w:color="auto"/>
              <w:left w:val="nil"/>
              <w:bottom w:val="single" w:sz="4" w:space="0" w:color="auto"/>
              <w:right w:val="single" w:sz="4" w:space="0" w:color="auto"/>
            </w:tcBorders>
          </w:tcPr>
          <w:p w:rsidR="00153381" w:rsidRPr="007E2091" w:rsidRDefault="00153381" w:rsidP="00EB7FCD">
            <w:pPr>
              <w:autoSpaceDE w:val="0"/>
              <w:autoSpaceDN w:val="0"/>
              <w:adjustRightInd w:val="0"/>
              <w:spacing w:line="480" w:lineRule="auto"/>
              <w:jc w:val="center"/>
              <w:rPr>
                <w:rFonts w:asciiTheme="minorEastAsia" w:hAnsiTheme="minorEastAsia" w:cstheme="minorEastAsia"/>
                <w:b/>
                <w:kern w:val="0"/>
                <w:sz w:val="24"/>
                <w:szCs w:val="24"/>
              </w:rPr>
            </w:pPr>
            <w:r w:rsidRPr="007E2091">
              <w:rPr>
                <w:rFonts w:asciiTheme="minorEastAsia" w:hAnsiTheme="minorEastAsia" w:cstheme="minorEastAsia" w:hint="eastAsia"/>
                <w:b/>
                <w:kern w:val="0"/>
                <w:sz w:val="24"/>
                <w:szCs w:val="24"/>
              </w:rPr>
              <w:t>预计</w:t>
            </w:r>
            <w:r w:rsidRPr="007E2091">
              <w:rPr>
                <w:rFonts w:asciiTheme="minorEastAsia" w:hAnsiTheme="minorEastAsia" w:cstheme="minorEastAsia"/>
                <w:b/>
                <w:kern w:val="0"/>
                <w:sz w:val="24"/>
                <w:szCs w:val="24"/>
              </w:rPr>
              <w:t>2022</w:t>
            </w:r>
            <w:r w:rsidRPr="007E2091">
              <w:rPr>
                <w:rFonts w:asciiTheme="minorEastAsia" w:hAnsiTheme="minorEastAsia" w:cstheme="minorEastAsia" w:hint="eastAsia"/>
                <w:b/>
                <w:kern w:val="0"/>
                <w:sz w:val="24"/>
                <w:szCs w:val="24"/>
              </w:rPr>
              <w:t>年采购量</w:t>
            </w:r>
          </w:p>
        </w:tc>
      </w:tr>
      <w:tr w:rsidR="00153381" w:rsidRPr="0051701D" w:rsidTr="0027458C">
        <w:trPr>
          <w:trHeight w:val="567"/>
        </w:trPr>
        <w:tc>
          <w:tcPr>
            <w:tcW w:w="1202" w:type="dxa"/>
            <w:tcBorders>
              <w:top w:val="nil"/>
              <w:left w:val="single" w:sz="4" w:space="0" w:color="auto"/>
              <w:bottom w:val="single" w:sz="4" w:space="0" w:color="auto"/>
              <w:right w:val="single" w:sz="4" w:space="0" w:color="auto"/>
            </w:tcBorders>
            <w:shd w:val="clear" w:color="auto" w:fill="auto"/>
            <w:vAlign w:val="center"/>
            <w:hideMark/>
          </w:tcPr>
          <w:p w:rsidR="00153381" w:rsidRPr="00EB7FCD" w:rsidRDefault="00153381" w:rsidP="00EB7FCD">
            <w:pPr>
              <w:autoSpaceDE w:val="0"/>
              <w:autoSpaceDN w:val="0"/>
              <w:adjustRightInd w:val="0"/>
              <w:spacing w:line="480" w:lineRule="auto"/>
              <w:jc w:val="center"/>
              <w:rPr>
                <w:rFonts w:asciiTheme="minorEastAsia" w:hAnsiTheme="minorEastAsia" w:cstheme="minorEastAsia"/>
                <w:kern w:val="0"/>
                <w:sz w:val="24"/>
                <w:szCs w:val="24"/>
              </w:rPr>
            </w:pPr>
            <w:r w:rsidRPr="00EB7FCD">
              <w:rPr>
                <w:rFonts w:asciiTheme="minorEastAsia" w:hAnsiTheme="minorEastAsia" w:cstheme="minorEastAsia" w:hint="eastAsia"/>
                <w:kern w:val="0"/>
                <w:sz w:val="24"/>
                <w:szCs w:val="24"/>
              </w:rPr>
              <w:t>1</w:t>
            </w:r>
          </w:p>
        </w:tc>
        <w:tc>
          <w:tcPr>
            <w:tcW w:w="1701" w:type="dxa"/>
            <w:tcBorders>
              <w:top w:val="nil"/>
              <w:left w:val="nil"/>
              <w:bottom w:val="single" w:sz="4" w:space="0" w:color="auto"/>
              <w:right w:val="single" w:sz="4" w:space="0" w:color="auto"/>
            </w:tcBorders>
            <w:shd w:val="clear" w:color="auto" w:fill="auto"/>
            <w:vAlign w:val="center"/>
            <w:hideMark/>
          </w:tcPr>
          <w:p w:rsidR="00153381" w:rsidRPr="00EB7FCD" w:rsidRDefault="00153381" w:rsidP="00EB7FCD">
            <w:pPr>
              <w:autoSpaceDE w:val="0"/>
              <w:autoSpaceDN w:val="0"/>
              <w:adjustRightInd w:val="0"/>
              <w:spacing w:line="480" w:lineRule="auto"/>
              <w:jc w:val="center"/>
              <w:rPr>
                <w:rFonts w:asciiTheme="minorEastAsia" w:hAnsiTheme="minorEastAsia" w:cstheme="minorEastAsia"/>
                <w:kern w:val="0"/>
                <w:sz w:val="24"/>
                <w:szCs w:val="24"/>
              </w:rPr>
            </w:pPr>
            <w:r w:rsidRPr="00EB7FCD">
              <w:rPr>
                <w:rFonts w:asciiTheme="minorEastAsia" w:hAnsiTheme="minorEastAsia" w:cstheme="minorEastAsia" w:hint="eastAsia"/>
                <w:kern w:val="0"/>
                <w:sz w:val="24"/>
                <w:szCs w:val="24"/>
              </w:rPr>
              <w:t>胶版纸型</w:t>
            </w:r>
          </w:p>
        </w:tc>
        <w:tc>
          <w:tcPr>
            <w:tcW w:w="2126" w:type="dxa"/>
            <w:tcBorders>
              <w:top w:val="nil"/>
              <w:left w:val="nil"/>
              <w:bottom w:val="single" w:sz="4" w:space="0" w:color="auto"/>
              <w:right w:val="single" w:sz="4" w:space="0" w:color="auto"/>
            </w:tcBorders>
            <w:shd w:val="clear" w:color="auto" w:fill="auto"/>
            <w:vAlign w:val="center"/>
            <w:hideMark/>
          </w:tcPr>
          <w:p w:rsidR="00327B41" w:rsidRPr="00EB7FCD" w:rsidRDefault="00EF0794" w:rsidP="007E2091">
            <w:pPr>
              <w:autoSpaceDE w:val="0"/>
              <w:autoSpaceDN w:val="0"/>
              <w:adjustRightInd w:val="0"/>
              <w:spacing w:line="480" w:lineRule="auto"/>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正度</w:t>
            </w:r>
            <w:r w:rsidR="00153381">
              <w:rPr>
                <w:rFonts w:asciiTheme="minorEastAsia" w:hAnsiTheme="minorEastAsia" w:cstheme="minorEastAsia" w:hint="eastAsia"/>
                <w:kern w:val="0"/>
                <w:sz w:val="24"/>
                <w:szCs w:val="24"/>
              </w:rPr>
              <w:t>6</w:t>
            </w:r>
            <w:r w:rsidR="00153381">
              <w:rPr>
                <w:rFonts w:asciiTheme="minorEastAsia" w:hAnsiTheme="minorEastAsia" w:cstheme="minorEastAsia"/>
                <w:kern w:val="0"/>
                <w:sz w:val="24"/>
                <w:szCs w:val="24"/>
              </w:rPr>
              <w:t>0</w:t>
            </w:r>
            <w:r w:rsidR="00153381">
              <w:rPr>
                <w:rFonts w:asciiTheme="minorEastAsia" w:hAnsiTheme="minorEastAsia" w:cstheme="minorEastAsia" w:hint="eastAsia"/>
                <w:kern w:val="0"/>
                <w:sz w:val="24"/>
                <w:szCs w:val="24"/>
              </w:rPr>
              <w:t>g、7</w:t>
            </w:r>
            <w:r w:rsidR="00153381">
              <w:rPr>
                <w:rFonts w:asciiTheme="minorEastAsia" w:hAnsiTheme="minorEastAsia" w:cstheme="minorEastAsia"/>
                <w:kern w:val="0"/>
                <w:sz w:val="24"/>
                <w:szCs w:val="24"/>
              </w:rPr>
              <w:t>0</w:t>
            </w:r>
            <w:r w:rsidR="00153381">
              <w:rPr>
                <w:rFonts w:asciiTheme="minorEastAsia" w:hAnsiTheme="minorEastAsia" w:cstheme="minorEastAsia" w:hint="eastAsia"/>
                <w:kern w:val="0"/>
                <w:sz w:val="24"/>
                <w:szCs w:val="24"/>
              </w:rPr>
              <w:t>g</w:t>
            </w:r>
          </w:p>
        </w:tc>
        <w:tc>
          <w:tcPr>
            <w:tcW w:w="2268" w:type="dxa"/>
            <w:tcBorders>
              <w:top w:val="nil"/>
              <w:left w:val="nil"/>
              <w:bottom w:val="single" w:sz="4" w:space="0" w:color="auto"/>
              <w:right w:val="single" w:sz="4" w:space="0" w:color="auto"/>
            </w:tcBorders>
            <w:vAlign w:val="center"/>
          </w:tcPr>
          <w:p w:rsidR="00153381" w:rsidRPr="00EB7FCD" w:rsidRDefault="00B7785D" w:rsidP="00EB7FCD">
            <w:pPr>
              <w:autoSpaceDE w:val="0"/>
              <w:autoSpaceDN w:val="0"/>
              <w:adjustRightInd w:val="0"/>
              <w:spacing w:line="480" w:lineRule="auto"/>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1</w:t>
            </w:r>
            <w:r w:rsidR="007E2091">
              <w:rPr>
                <w:rFonts w:asciiTheme="minorEastAsia" w:hAnsiTheme="minorEastAsia" w:cstheme="minorEastAsia"/>
                <w:kern w:val="0"/>
                <w:sz w:val="24"/>
                <w:szCs w:val="24"/>
              </w:rPr>
              <w:t>1</w:t>
            </w:r>
            <w:r w:rsidR="00196652">
              <w:rPr>
                <w:rFonts w:asciiTheme="minorEastAsia" w:hAnsiTheme="minorEastAsia" w:cstheme="minorEastAsia"/>
                <w:kern w:val="0"/>
                <w:sz w:val="24"/>
                <w:szCs w:val="24"/>
              </w:rPr>
              <w:t>000</w:t>
            </w:r>
            <w:r w:rsidR="00153381">
              <w:rPr>
                <w:rFonts w:asciiTheme="minorEastAsia" w:hAnsiTheme="minorEastAsia" w:cstheme="minorEastAsia" w:hint="eastAsia"/>
                <w:kern w:val="0"/>
                <w:sz w:val="24"/>
                <w:szCs w:val="24"/>
              </w:rPr>
              <w:t>（令）</w:t>
            </w:r>
          </w:p>
        </w:tc>
      </w:tr>
      <w:tr w:rsidR="0027458C" w:rsidRPr="0051701D" w:rsidTr="0027458C">
        <w:trPr>
          <w:trHeight w:val="567"/>
        </w:trPr>
        <w:tc>
          <w:tcPr>
            <w:tcW w:w="1202" w:type="dxa"/>
            <w:tcBorders>
              <w:top w:val="nil"/>
              <w:left w:val="single" w:sz="4" w:space="0" w:color="auto"/>
              <w:bottom w:val="single" w:sz="4" w:space="0" w:color="auto"/>
              <w:right w:val="single" w:sz="4" w:space="0" w:color="auto"/>
            </w:tcBorders>
            <w:shd w:val="clear" w:color="auto" w:fill="auto"/>
            <w:vAlign w:val="center"/>
          </w:tcPr>
          <w:p w:rsidR="0027458C" w:rsidRPr="00EB7FCD" w:rsidRDefault="0027458C" w:rsidP="0027458C">
            <w:pPr>
              <w:autoSpaceDE w:val="0"/>
              <w:autoSpaceDN w:val="0"/>
              <w:adjustRightInd w:val="0"/>
              <w:spacing w:line="480" w:lineRule="auto"/>
              <w:jc w:val="center"/>
              <w:rPr>
                <w:rFonts w:asciiTheme="minorEastAsia" w:hAnsiTheme="minorEastAsia" w:cstheme="minorEastAsia"/>
                <w:kern w:val="0"/>
                <w:sz w:val="24"/>
                <w:szCs w:val="24"/>
              </w:rPr>
            </w:pPr>
            <w:r w:rsidRPr="00EB7FCD">
              <w:rPr>
                <w:rFonts w:asciiTheme="minorEastAsia" w:hAnsiTheme="minorEastAsia" w:cstheme="minorEastAsia" w:hint="eastAsia"/>
                <w:kern w:val="0"/>
                <w:sz w:val="24"/>
                <w:szCs w:val="24"/>
              </w:rPr>
              <w:t>2</w:t>
            </w:r>
          </w:p>
        </w:tc>
        <w:tc>
          <w:tcPr>
            <w:tcW w:w="1701" w:type="dxa"/>
            <w:tcBorders>
              <w:top w:val="nil"/>
              <w:left w:val="nil"/>
              <w:bottom w:val="single" w:sz="4" w:space="0" w:color="auto"/>
              <w:right w:val="single" w:sz="4" w:space="0" w:color="auto"/>
            </w:tcBorders>
            <w:shd w:val="clear" w:color="auto" w:fill="auto"/>
            <w:vAlign w:val="center"/>
          </w:tcPr>
          <w:p w:rsidR="0027458C" w:rsidRPr="00EB7FCD" w:rsidRDefault="0027458C" w:rsidP="0027458C">
            <w:pPr>
              <w:autoSpaceDE w:val="0"/>
              <w:autoSpaceDN w:val="0"/>
              <w:adjustRightInd w:val="0"/>
              <w:spacing w:line="480" w:lineRule="auto"/>
              <w:jc w:val="center"/>
              <w:rPr>
                <w:rFonts w:asciiTheme="minorEastAsia" w:hAnsiTheme="minorEastAsia" w:cstheme="minorEastAsia"/>
                <w:kern w:val="0"/>
                <w:sz w:val="24"/>
                <w:szCs w:val="24"/>
              </w:rPr>
            </w:pPr>
            <w:r w:rsidRPr="00EB7FCD">
              <w:rPr>
                <w:rFonts w:asciiTheme="minorEastAsia" w:hAnsiTheme="minorEastAsia" w:cstheme="minorEastAsia" w:hint="eastAsia"/>
                <w:kern w:val="0"/>
                <w:sz w:val="24"/>
                <w:szCs w:val="24"/>
              </w:rPr>
              <w:t>胶版纸型</w:t>
            </w:r>
          </w:p>
        </w:tc>
        <w:tc>
          <w:tcPr>
            <w:tcW w:w="2126" w:type="dxa"/>
            <w:tcBorders>
              <w:top w:val="nil"/>
              <w:left w:val="nil"/>
              <w:bottom w:val="single" w:sz="4" w:space="0" w:color="auto"/>
              <w:right w:val="single" w:sz="4" w:space="0" w:color="auto"/>
            </w:tcBorders>
            <w:shd w:val="clear" w:color="auto" w:fill="auto"/>
            <w:vAlign w:val="center"/>
          </w:tcPr>
          <w:p w:rsidR="0027458C" w:rsidRPr="00EB7FCD" w:rsidRDefault="0027458C" w:rsidP="0027458C">
            <w:pPr>
              <w:autoSpaceDE w:val="0"/>
              <w:autoSpaceDN w:val="0"/>
              <w:adjustRightInd w:val="0"/>
              <w:spacing w:line="480" w:lineRule="auto"/>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正度/大度8</w:t>
            </w:r>
            <w:r>
              <w:rPr>
                <w:rFonts w:asciiTheme="minorEastAsia" w:hAnsiTheme="minorEastAsia" w:cstheme="minorEastAsia"/>
                <w:kern w:val="0"/>
                <w:sz w:val="24"/>
                <w:szCs w:val="24"/>
              </w:rPr>
              <w:t>0</w:t>
            </w:r>
            <w:r>
              <w:rPr>
                <w:rFonts w:asciiTheme="minorEastAsia" w:hAnsiTheme="minorEastAsia" w:cstheme="minorEastAsia" w:hint="eastAsia"/>
                <w:kern w:val="0"/>
                <w:sz w:val="24"/>
                <w:szCs w:val="24"/>
              </w:rPr>
              <w:t>g</w:t>
            </w:r>
          </w:p>
        </w:tc>
        <w:tc>
          <w:tcPr>
            <w:tcW w:w="2268" w:type="dxa"/>
            <w:tcBorders>
              <w:top w:val="nil"/>
              <w:left w:val="nil"/>
              <w:bottom w:val="single" w:sz="4" w:space="0" w:color="auto"/>
              <w:right w:val="single" w:sz="4" w:space="0" w:color="auto"/>
            </w:tcBorders>
            <w:vAlign w:val="center"/>
          </w:tcPr>
          <w:p w:rsidR="0027458C" w:rsidRPr="00EB7FCD" w:rsidRDefault="0027458C" w:rsidP="0027458C">
            <w:pPr>
              <w:autoSpaceDE w:val="0"/>
              <w:autoSpaceDN w:val="0"/>
              <w:adjustRightInd w:val="0"/>
              <w:spacing w:line="480" w:lineRule="auto"/>
              <w:jc w:val="center"/>
              <w:rPr>
                <w:rFonts w:asciiTheme="minorEastAsia" w:hAnsiTheme="minorEastAsia" w:cstheme="minorEastAsia"/>
                <w:kern w:val="0"/>
                <w:sz w:val="24"/>
                <w:szCs w:val="24"/>
              </w:rPr>
            </w:pPr>
            <w:r>
              <w:rPr>
                <w:rFonts w:asciiTheme="minorEastAsia" w:hAnsiTheme="minorEastAsia" w:cstheme="minorEastAsia"/>
                <w:kern w:val="0"/>
                <w:sz w:val="24"/>
                <w:szCs w:val="24"/>
              </w:rPr>
              <w:t>2000</w:t>
            </w:r>
            <w:r>
              <w:rPr>
                <w:rFonts w:asciiTheme="minorEastAsia" w:hAnsiTheme="minorEastAsia" w:cstheme="minorEastAsia" w:hint="eastAsia"/>
                <w:kern w:val="0"/>
                <w:sz w:val="24"/>
                <w:szCs w:val="24"/>
              </w:rPr>
              <w:t>（令）</w:t>
            </w:r>
          </w:p>
        </w:tc>
      </w:tr>
    </w:tbl>
    <w:p w:rsidR="0027458C" w:rsidRDefault="0027458C" w:rsidP="009305EC">
      <w:pPr>
        <w:autoSpaceDE w:val="0"/>
        <w:autoSpaceDN w:val="0"/>
        <w:adjustRightInd w:val="0"/>
        <w:spacing w:line="480" w:lineRule="auto"/>
        <w:ind w:firstLineChars="200" w:firstLine="480"/>
        <w:jc w:val="left"/>
        <w:rPr>
          <w:rFonts w:asciiTheme="minorEastAsia" w:hAnsiTheme="minorEastAsia" w:cstheme="minorEastAsia"/>
          <w:kern w:val="0"/>
          <w:sz w:val="24"/>
          <w:szCs w:val="24"/>
        </w:rPr>
      </w:pPr>
    </w:p>
    <w:p w:rsidR="00EB7FCD" w:rsidRPr="00153381" w:rsidRDefault="00153381" w:rsidP="009305EC">
      <w:pPr>
        <w:autoSpaceDE w:val="0"/>
        <w:autoSpaceDN w:val="0"/>
        <w:adjustRightInd w:val="0"/>
        <w:spacing w:line="480" w:lineRule="auto"/>
        <w:ind w:firstLineChars="200" w:firstLine="480"/>
        <w:jc w:val="left"/>
        <w:rPr>
          <w:rFonts w:asciiTheme="minorEastAsia" w:hAnsiTheme="minorEastAsia" w:cstheme="minorEastAsia"/>
          <w:kern w:val="0"/>
          <w:sz w:val="24"/>
          <w:szCs w:val="24"/>
        </w:rPr>
      </w:pPr>
      <w:r w:rsidRPr="00153381">
        <w:rPr>
          <w:rFonts w:asciiTheme="minorEastAsia" w:hAnsiTheme="minorEastAsia" w:cstheme="minorEastAsia" w:hint="eastAsia"/>
          <w:kern w:val="0"/>
          <w:sz w:val="24"/>
          <w:szCs w:val="24"/>
        </w:rPr>
        <w:t>注：以上招标数量为预计量，具体数量以中标后的实际《采购订单》为准。</w:t>
      </w:r>
    </w:p>
    <w:p w:rsidR="007A32FB" w:rsidRPr="0051701D" w:rsidRDefault="00BD6CA3" w:rsidP="009305EC">
      <w:pPr>
        <w:autoSpaceDE w:val="0"/>
        <w:autoSpaceDN w:val="0"/>
        <w:adjustRightInd w:val="0"/>
        <w:spacing w:before="240" w:line="480" w:lineRule="auto"/>
        <w:ind w:firstLineChars="250" w:firstLine="602"/>
        <w:jc w:val="left"/>
        <w:rPr>
          <w:rFonts w:asciiTheme="minorEastAsia" w:hAnsiTheme="minorEastAsia" w:cstheme="minorEastAsia"/>
          <w:kern w:val="0"/>
          <w:sz w:val="24"/>
          <w:szCs w:val="24"/>
        </w:rPr>
      </w:pPr>
      <w:r w:rsidRPr="00404A87">
        <w:rPr>
          <w:rFonts w:asciiTheme="minorEastAsia" w:hAnsiTheme="minorEastAsia" w:cstheme="minorEastAsia" w:hint="eastAsia"/>
          <w:b/>
          <w:kern w:val="0"/>
          <w:sz w:val="24"/>
          <w:szCs w:val="24"/>
        </w:rPr>
        <w:t>二</w:t>
      </w:r>
      <w:r w:rsidR="00153381" w:rsidRPr="00404A87">
        <w:rPr>
          <w:rFonts w:asciiTheme="minorEastAsia" w:hAnsiTheme="minorEastAsia" w:cstheme="minorEastAsia" w:hint="eastAsia"/>
          <w:b/>
          <w:kern w:val="0"/>
          <w:sz w:val="24"/>
          <w:szCs w:val="24"/>
        </w:rPr>
        <w:t>、</w:t>
      </w:r>
      <w:r w:rsidR="007A32FB" w:rsidRPr="009305EC">
        <w:rPr>
          <w:rFonts w:asciiTheme="minorEastAsia" w:hAnsiTheme="minorEastAsia" w:cstheme="minorEastAsia" w:hint="eastAsia"/>
          <w:b/>
          <w:kern w:val="0"/>
          <w:sz w:val="24"/>
          <w:szCs w:val="24"/>
        </w:rPr>
        <w:t>招标文件获取和递交</w:t>
      </w:r>
    </w:p>
    <w:p w:rsidR="007A32FB" w:rsidRPr="0051701D" w:rsidRDefault="007A32FB" w:rsidP="009305EC">
      <w:pPr>
        <w:adjustRightInd w:val="0"/>
        <w:spacing w:line="480" w:lineRule="auto"/>
        <w:ind w:firstLineChars="200" w:firstLine="480"/>
        <w:rPr>
          <w:rFonts w:ascii="Arial" w:hAnsi="Arial" w:cs="Arial"/>
          <w:sz w:val="24"/>
          <w:szCs w:val="24"/>
        </w:rPr>
      </w:pPr>
      <w:r w:rsidRPr="0051701D">
        <w:rPr>
          <w:rFonts w:asciiTheme="minorEastAsia" w:hAnsiTheme="minorEastAsia" w:cstheme="minorEastAsia" w:hint="eastAsia"/>
          <w:kern w:val="0"/>
          <w:sz w:val="24"/>
          <w:szCs w:val="24"/>
        </w:rPr>
        <w:t>1</w:t>
      </w:r>
      <w:r w:rsidR="009305EC">
        <w:rPr>
          <w:rFonts w:asciiTheme="minorEastAsia" w:hAnsiTheme="minorEastAsia" w:cstheme="minorEastAsia" w:hint="eastAsia"/>
          <w:kern w:val="0"/>
          <w:sz w:val="24"/>
          <w:szCs w:val="24"/>
        </w:rPr>
        <w:t>．</w:t>
      </w:r>
      <w:r w:rsidRPr="0051701D">
        <w:rPr>
          <w:rFonts w:ascii="Arial" w:hAnsi="Arial" w:cs="Arial" w:hint="eastAsia"/>
          <w:sz w:val="24"/>
          <w:szCs w:val="24"/>
        </w:rPr>
        <w:t>招标方通过电子邮件发放招标文件。</w:t>
      </w:r>
    </w:p>
    <w:p w:rsidR="007A32FB" w:rsidRPr="0051701D" w:rsidRDefault="007A32FB" w:rsidP="009305EC">
      <w:pPr>
        <w:autoSpaceDE w:val="0"/>
        <w:autoSpaceDN w:val="0"/>
        <w:adjustRightInd w:val="0"/>
        <w:spacing w:line="480" w:lineRule="auto"/>
        <w:ind w:firstLineChars="200" w:firstLine="480"/>
        <w:rPr>
          <w:rFonts w:asciiTheme="minorEastAsia" w:hAnsiTheme="minorEastAsia" w:cstheme="minorEastAsia"/>
          <w:kern w:val="0"/>
          <w:sz w:val="24"/>
          <w:szCs w:val="24"/>
        </w:rPr>
      </w:pPr>
      <w:r w:rsidRPr="0051701D">
        <w:rPr>
          <w:rFonts w:asciiTheme="minorEastAsia" w:hAnsiTheme="minorEastAsia" w:cstheme="minorEastAsia" w:hint="eastAsia"/>
          <w:kern w:val="0"/>
          <w:sz w:val="24"/>
          <w:szCs w:val="24"/>
        </w:rPr>
        <w:t>2</w:t>
      </w:r>
      <w:r w:rsidR="009305EC">
        <w:rPr>
          <w:rFonts w:asciiTheme="minorEastAsia" w:hAnsiTheme="minorEastAsia" w:cstheme="minorEastAsia" w:hint="eastAsia"/>
          <w:kern w:val="0"/>
          <w:sz w:val="24"/>
          <w:szCs w:val="24"/>
        </w:rPr>
        <w:t>．</w:t>
      </w:r>
      <w:r w:rsidRPr="0051701D">
        <w:rPr>
          <w:rFonts w:asciiTheme="minorEastAsia" w:hAnsiTheme="minorEastAsia" w:cstheme="minorEastAsia" w:hint="eastAsia"/>
          <w:kern w:val="0"/>
          <w:sz w:val="24"/>
          <w:szCs w:val="24"/>
        </w:rPr>
        <w:t>投标方以纸质形式递交招标文件。每页需加盖公司公章，密封后快递至招标方地址，邮件标明“</w:t>
      </w:r>
      <w:r>
        <w:rPr>
          <w:rFonts w:asciiTheme="minorEastAsia" w:hAnsiTheme="minorEastAsia" w:cstheme="minorEastAsia" w:hint="eastAsia"/>
          <w:kern w:val="0"/>
          <w:sz w:val="24"/>
          <w:szCs w:val="24"/>
        </w:rPr>
        <w:t>北京希望电子出版社</w:t>
      </w:r>
      <w:r w:rsidRPr="0051701D">
        <w:rPr>
          <w:rFonts w:asciiTheme="minorEastAsia" w:hAnsiTheme="minorEastAsia" w:cstheme="minorEastAsia" w:hint="eastAsia"/>
          <w:kern w:val="0"/>
          <w:sz w:val="24"/>
          <w:szCs w:val="24"/>
        </w:rPr>
        <w:t>纸张招标文件”。</w:t>
      </w:r>
    </w:p>
    <w:p w:rsidR="007A32FB" w:rsidRPr="0051701D" w:rsidRDefault="007A32FB" w:rsidP="009305EC">
      <w:pPr>
        <w:autoSpaceDE w:val="0"/>
        <w:autoSpaceDN w:val="0"/>
        <w:adjustRightInd w:val="0"/>
        <w:spacing w:line="480" w:lineRule="auto"/>
        <w:ind w:firstLineChars="200" w:firstLine="480"/>
        <w:rPr>
          <w:rFonts w:asciiTheme="minorEastAsia" w:hAnsiTheme="minorEastAsia" w:cstheme="minorEastAsia"/>
          <w:kern w:val="0"/>
          <w:sz w:val="24"/>
          <w:szCs w:val="24"/>
        </w:rPr>
      </w:pPr>
      <w:r w:rsidRPr="0051701D">
        <w:rPr>
          <w:rFonts w:asciiTheme="minorEastAsia" w:hAnsiTheme="minorEastAsia" w:cstheme="minorEastAsia" w:hint="eastAsia"/>
          <w:kern w:val="0"/>
          <w:sz w:val="24"/>
          <w:szCs w:val="24"/>
        </w:rPr>
        <w:t>3</w:t>
      </w:r>
      <w:r w:rsidR="009305EC">
        <w:rPr>
          <w:rFonts w:asciiTheme="minorEastAsia" w:hAnsiTheme="minorEastAsia" w:cstheme="minorEastAsia" w:hint="eastAsia"/>
          <w:kern w:val="0"/>
          <w:sz w:val="24"/>
          <w:szCs w:val="24"/>
        </w:rPr>
        <w:t>．</w:t>
      </w:r>
      <w:r w:rsidRPr="0051701D">
        <w:rPr>
          <w:rFonts w:asciiTheme="minorEastAsia" w:hAnsiTheme="minorEastAsia" w:cstheme="minorEastAsia" w:hint="eastAsia"/>
          <w:kern w:val="0"/>
          <w:sz w:val="24"/>
          <w:szCs w:val="24"/>
        </w:rPr>
        <w:t>投标截止时间：</w:t>
      </w:r>
    </w:p>
    <w:p w:rsidR="007A32FB" w:rsidRPr="009305EC" w:rsidRDefault="007A32FB" w:rsidP="009305EC">
      <w:pPr>
        <w:autoSpaceDE w:val="0"/>
        <w:autoSpaceDN w:val="0"/>
        <w:adjustRightInd w:val="0"/>
        <w:spacing w:line="480" w:lineRule="auto"/>
        <w:ind w:firstLineChars="200" w:firstLine="480"/>
        <w:rPr>
          <w:rFonts w:ascii="Times New Roman" w:hAnsi="Times New Roman" w:cs="Times New Roman"/>
          <w:kern w:val="0"/>
          <w:sz w:val="24"/>
          <w:szCs w:val="24"/>
        </w:rPr>
      </w:pPr>
      <w:r w:rsidRPr="009305EC">
        <w:rPr>
          <w:rFonts w:ascii="Times New Roman" w:hAnsi="Times New Roman" w:cs="Times New Roman"/>
          <w:kern w:val="0"/>
          <w:sz w:val="24"/>
          <w:szCs w:val="24"/>
        </w:rPr>
        <w:t>2022</w:t>
      </w:r>
      <w:r w:rsidRPr="009305EC">
        <w:rPr>
          <w:rFonts w:ascii="Times New Roman" w:hAnsi="Times New Roman" w:cs="Times New Roman"/>
          <w:kern w:val="0"/>
          <w:sz w:val="24"/>
          <w:szCs w:val="24"/>
        </w:rPr>
        <w:t>年</w:t>
      </w:r>
      <w:r w:rsidR="00311905">
        <w:rPr>
          <w:rFonts w:ascii="Times New Roman" w:hAnsi="Times New Roman" w:cs="Times New Roman"/>
          <w:kern w:val="0"/>
          <w:sz w:val="24"/>
          <w:szCs w:val="24"/>
        </w:rPr>
        <w:t>7</w:t>
      </w:r>
      <w:r w:rsidRPr="009305EC">
        <w:rPr>
          <w:rFonts w:ascii="Times New Roman" w:hAnsi="Times New Roman" w:cs="Times New Roman"/>
          <w:kern w:val="0"/>
          <w:sz w:val="24"/>
          <w:szCs w:val="24"/>
        </w:rPr>
        <w:t>月</w:t>
      </w:r>
      <w:r w:rsidR="006E58F1">
        <w:rPr>
          <w:rFonts w:ascii="Times New Roman" w:hAnsi="Times New Roman" w:cs="Times New Roman" w:hint="eastAsia"/>
          <w:kern w:val="0"/>
          <w:sz w:val="24"/>
          <w:szCs w:val="24"/>
        </w:rPr>
        <w:t>27</w:t>
      </w:r>
      <w:r w:rsidRPr="009305EC">
        <w:rPr>
          <w:rFonts w:ascii="Times New Roman" w:hAnsi="Times New Roman" w:cs="Times New Roman"/>
          <w:kern w:val="0"/>
          <w:sz w:val="24"/>
          <w:szCs w:val="24"/>
        </w:rPr>
        <w:t>日</w:t>
      </w:r>
      <w:r w:rsidR="00116D67">
        <w:rPr>
          <w:rFonts w:ascii="Times New Roman" w:hAnsi="Times New Roman" w:cs="Times New Roman" w:hint="eastAsia"/>
          <w:kern w:val="0"/>
          <w:sz w:val="24"/>
          <w:szCs w:val="24"/>
        </w:rPr>
        <w:t>17</w:t>
      </w:r>
      <w:r w:rsidRPr="009305EC">
        <w:rPr>
          <w:rFonts w:ascii="Times New Roman" w:hAnsi="Times New Roman" w:cs="Times New Roman"/>
          <w:kern w:val="0"/>
          <w:sz w:val="24"/>
          <w:szCs w:val="24"/>
        </w:rPr>
        <w:t>时</w:t>
      </w:r>
      <w:r w:rsidR="00116D67">
        <w:rPr>
          <w:rFonts w:ascii="Times New Roman" w:hAnsi="Times New Roman" w:cs="Times New Roman" w:hint="eastAsia"/>
          <w:kern w:val="0"/>
          <w:sz w:val="24"/>
          <w:szCs w:val="24"/>
        </w:rPr>
        <w:t>3</w:t>
      </w:r>
      <w:r w:rsidRPr="009305EC">
        <w:rPr>
          <w:rFonts w:ascii="Times New Roman" w:hAnsi="Times New Roman" w:cs="Times New Roman"/>
          <w:kern w:val="0"/>
          <w:sz w:val="24"/>
          <w:szCs w:val="24"/>
        </w:rPr>
        <w:t>0</w:t>
      </w:r>
      <w:r w:rsidRPr="009305EC">
        <w:rPr>
          <w:rFonts w:ascii="Times New Roman" w:hAnsi="Times New Roman" w:cs="Times New Roman"/>
          <w:kern w:val="0"/>
          <w:sz w:val="24"/>
          <w:szCs w:val="24"/>
        </w:rPr>
        <w:t>分（北京时间）</w:t>
      </w:r>
      <w:r w:rsidR="000F39C8">
        <w:rPr>
          <w:rFonts w:ascii="Times New Roman" w:hAnsi="Times New Roman" w:cs="Times New Roman" w:hint="eastAsia"/>
          <w:kern w:val="0"/>
          <w:sz w:val="24"/>
          <w:szCs w:val="24"/>
        </w:rPr>
        <w:t>，</w:t>
      </w:r>
      <w:r w:rsidRPr="009305EC">
        <w:rPr>
          <w:rFonts w:ascii="Times New Roman" w:hAnsi="Times New Roman" w:cs="Times New Roman"/>
          <w:kern w:val="0"/>
          <w:sz w:val="24"/>
          <w:szCs w:val="24"/>
        </w:rPr>
        <w:t>招标方不接受未密封或者未送达指定地点或者逾期递交的招标文件。</w:t>
      </w:r>
    </w:p>
    <w:p w:rsidR="00341B11" w:rsidRPr="0051701D" w:rsidRDefault="00341B11" w:rsidP="009305EC">
      <w:pPr>
        <w:autoSpaceDE w:val="0"/>
        <w:autoSpaceDN w:val="0"/>
        <w:adjustRightInd w:val="0"/>
        <w:spacing w:line="480" w:lineRule="auto"/>
        <w:ind w:firstLineChars="200" w:firstLine="480"/>
        <w:rPr>
          <w:rFonts w:asciiTheme="minorEastAsia" w:hAnsiTheme="minorEastAsia" w:cstheme="minorEastAsia"/>
          <w:color w:val="000000" w:themeColor="text1"/>
          <w:kern w:val="0"/>
          <w:sz w:val="24"/>
          <w:szCs w:val="24"/>
        </w:rPr>
      </w:pPr>
      <w:r w:rsidRPr="0051701D">
        <w:rPr>
          <w:rFonts w:asciiTheme="minorEastAsia" w:hAnsiTheme="minorEastAsia" w:cstheme="minorEastAsia" w:hint="eastAsia"/>
          <w:kern w:val="0"/>
          <w:sz w:val="24"/>
          <w:szCs w:val="24"/>
        </w:rPr>
        <w:lastRenderedPageBreak/>
        <w:t>4</w:t>
      </w:r>
      <w:r w:rsidR="009305EC">
        <w:rPr>
          <w:rFonts w:asciiTheme="minorEastAsia" w:hAnsiTheme="minorEastAsia" w:cstheme="minorEastAsia" w:hint="eastAsia"/>
          <w:kern w:val="0"/>
          <w:sz w:val="24"/>
          <w:szCs w:val="24"/>
        </w:rPr>
        <w:t>．</w:t>
      </w:r>
      <w:r w:rsidRPr="0051701D">
        <w:rPr>
          <w:rFonts w:asciiTheme="minorEastAsia" w:hAnsiTheme="minorEastAsia" w:cstheme="minorEastAsia" w:hint="eastAsia"/>
          <w:color w:val="000000" w:themeColor="text1"/>
          <w:kern w:val="0"/>
          <w:sz w:val="24"/>
          <w:szCs w:val="24"/>
        </w:rPr>
        <w:t>开标方式：</w:t>
      </w:r>
    </w:p>
    <w:p w:rsidR="009305EC" w:rsidRPr="009305EC" w:rsidRDefault="00341B11" w:rsidP="009305EC">
      <w:pPr>
        <w:autoSpaceDE w:val="0"/>
        <w:autoSpaceDN w:val="0"/>
        <w:adjustRightInd w:val="0"/>
        <w:spacing w:line="480" w:lineRule="auto"/>
        <w:ind w:firstLineChars="200" w:firstLine="480"/>
        <w:rPr>
          <w:rFonts w:ascii="Times New Roman" w:hAnsi="Times New Roman" w:cs="Times New Roman"/>
          <w:color w:val="000000" w:themeColor="text1"/>
          <w:kern w:val="0"/>
          <w:sz w:val="24"/>
          <w:szCs w:val="24"/>
        </w:rPr>
      </w:pPr>
      <w:r w:rsidRPr="009305EC">
        <w:rPr>
          <w:rFonts w:ascii="Times New Roman" w:hAnsi="Times New Roman" w:cs="Times New Roman"/>
          <w:color w:val="000000" w:themeColor="text1"/>
          <w:kern w:val="0"/>
          <w:sz w:val="24"/>
          <w:szCs w:val="24"/>
        </w:rPr>
        <w:t>本次邀请招标将于</w:t>
      </w:r>
      <w:r w:rsidRPr="009305EC">
        <w:rPr>
          <w:rFonts w:ascii="Times New Roman" w:hAnsi="Times New Roman" w:cs="Times New Roman"/>
          <w:color w:val="000000" w:themeColor="text1"/>
          <w:kern w:val="0"/>
          <w:sz w:val="24"/>
          <w:szCs w:val="24"/>
        </w:rPr>
        <w:t>2022</w:t>
      </w:r>
      <w:r w:rsidRPr="009305EC">
        <w:rPr>
          <w:rFonts w:ascii="Times New Roman" w:hAnsi="Times New Roman" w:cs="Times New Roman"/>
          <w:color w:val="000000" w:themeColor="text1"/>
          <w:kern w:val="0"/>
          <w:sz w:val="24"/>
          <w:szCs w:val="24"/>
        </w:rPr>
        <w:t>年</w:t>
      </w:r>
      <w:r w:rsidR="00F15CDC">
        <w:rPr>
          <w:rFonts w:ascii="Times New Roman" w:hAnsi="Times New Roman" w:cs="Times New Roman" w:hint="eastAsia"/>
          <w:color w:val="000000" w:themeColor="text1"/>
          <w:kern w:val="0"/>
          <w:sz w:val="24"/>
          <w:szCs w:val="24"/>
        </w:rPr>
        <w:t>8</w:t>
      </w:r>
      <w:r w:rsidRPr="009305EC">
        <w:rPr>
          <w:rFonts w:ascii="Times New Roman" w:hAnsi="Times New Roman" w:cs="Times New Roman"/>
          <w:color w:val="000000" w:themeColor="text1"/>
          <w:kern w:val="0"/>
          <w:sz w:val="24"/>
          <w:szCs w:val="24"/>
        </w:rPr>
        <w:t>月</w:t>
      </w:r>
      <w:r w:rsidR="00F15CDC">
        <w:rPr>
          <w:rFonts w:ascii="Times New Roman" w:hAnsi="Times New Roman" w:cs="Times New Roman" w:hint="eastAsia"/>
          <w:color w:val="000000" w:themeColor="text1"/>
          <w:kern w:val="0"/>
          <w:sz w:val="24"/>
          <w:szCs w:val="24"/>
        </w:rPr>
        <w:t>3</w:t>
      </w:r>
      <w:r w:rsidRPr="009305EC">
        <w:rPr>
          <w:rFonts w:ascii="Times New Roman" w:hAnsi="Times New Roman" w:cs="Times New Roman"/>
          <w:color w:val="000000" w:themeColor="text1"/>
          <w:kern w:val="0"/>
          <w:sz w:val="24"/>
          <w:szCs w:val="24"/>
        </w:rPr>
        <w:t>日</w:t>
      </w:r>
      <w:r w:rsidRPr="009305EC">
        <w:rPr>
          <w:rFonts w:ascii="Times New Roman" w:hAnsi="Times New Roman" w:cs="Times New Roman"/>
          <w:color w:val="000000" w:themeColor="text1"/>
          <w:kern w:val="0"/>
          <w:sz w:val="24"/>
          <w:szCs w:val="24"/>
        </w:rPr>
        <w:t>10</w:t>
      </w:r>
      <w:r w:rsidRPr="009305EC">
        <w:rPr>
          <w:rFonts w:ascii="Times New Roman" w:hAnsi="Times New Roman" w:cs="Times New Roman"/>
          <w:color w:val="000000" w:themeColor="text1"/>
          <w:kern w:val="0"/>
          <w:sz w:val="24"/>
          <w:szCs w:val="24"/>
        </w:rPr>
        <w:t>时</w:t>
      </w:r>
      <w:r w:rsidRPr="009305EC">
        <w:rPr>
          <w:rFonts w:ascii="Times New Roman" w:hAnsi="Times New Roman" w:cs="Times New Roman"/>
          <w:color w:val="000000" w:themeColor="text1"/>
          <w:kern w:val="0"/>
          <w:sz w:val="24"/>
          <w:szCs w:val="24"/>
        </w:rPr>
        <w:t>00</w:t>
      </w:r>
      <w:r w:rsidRPr="009305EC">
        <w:rPr>
          <w:rFonts w:ascii="Times New Roman" w:hAnsi="Times New Roman" w:cs="Times New Roman"/>
          <w:color w:val="000000" w:themeColor="text1"/>
          <w:kern w:val="0"/>
          <w:sz w:val="24"/>
          <w:szCs w:val="24"/>
        </w:rPr>
        <w:t>分（北京时间），在北京希望电子出版社会议室开标。本次开标由出版社评标委员会共同见证开标，投标厂家不用到场。</w:t>
      </w:r>
    </w:p>
    <w:p w:rsidR="00341B11" w:rsidRPr="0051701D" w:rsidRDefault="00341B11" w:rsidP="00D750A8">
      <w:pPr>
        <w:autoSpaceDE w:val="0"/>
        <w:autoSpaceDN w:val="0"/>
        <w:adjustRightInd w:val="0"/>
        <w:spacing w:line="480" w:lineRule="auto"/>
        <w:ind w:firstLineChars="200" w:firstLine="480"/>
        <w:jc w:val="left"/>
        <w:rPr>
          <w:rFonts w:asciiTheme="minorEastAsia" w:hAnsiTheme="minorEastAsia" w:cstheme="minorEastAsia"/>
          <w:color w:val="000000" w:themeColor="text1"/>
          <w:kern w:val="0"/>
          <w:sz w:val="24"/>
          <w:szCs w:val="24"/>
        </w:rPr>
      </w:pPr>
      <w:r w:rsidRPr="0051701D">
        <w:rPr>
          <w:rFonts w:asciiTheme="minorEastAsia" w:hAnsiTheme="minorEastAsia" w:cstheme="minorEastAsia" w:hint="eastAsia"/>
          <w:color w:val="000000" w:themeColor="text1"/>
          <w:kern w:val="0"/>
          <w:sz w:val="24"/>
          <w:szCs w:val="24"/>
        </w:rPr>
        <w:t>5</w:t>
      </w:r>
      <w:r w:rsidR="009305EC">
        <w:rPr>
          <w:rFonts w:asciiTheme="minorEastAsia" w:hAnsiTheme="minorEastAsia" w:cstheme="minorEastAsia" w:hint="eastAsia"/>
          <w:color w:val="000000" w:themeColor="text1"/>
          <w:kern w:val="0"/>
          <w:sz w:val="24"/>
          <w:szCs w:val="24"/>
        </w:rPr>
        <w:t>．</w:t>
      </w:r>
      <w:r w:rsidRPr="0051701D">
        <w:rPr>
          <w:rFonts w:asciiTheme="minorEastAsia" w:hAnsiTheme="minorEastAsia" w:cstheme="minorEastAsia" w:hint="eastAsia"/>
          <w:color w:val="000000" w:themeColor="text1"/>
          <w:kern w:val="0"/>
          <w:sz w:val="24"/>
          <w:szCs w:val="24"/>
        </w:rPr>
        <w:t>评标方式：</w:t>
      </w:r>
    </w:p>
    <w:p w:rsidR="00341B11" w:rsidRPr="0051701D" w:rsidRDefault="009305EC" w:rsidP="00D750A8">
      <w:pPr>
        <w:autoSpaceDE w:val="0"/>
        <w:autoSpaceDN w:val="0"/>
        <w:adjustRightInd w:val="0"/>
        <w:spacing w:line="480" w:lineRule="auto"/>
        <w:ind w:firstLineChars="200" w:firstLine="480"/>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（1）</w:t>
      </w:r>
      <w:r w:rsidR="00341B11" w:rsidRPr="0051701D">
        <w:rPr>
          <w:rFonts w:asciiTheme="minorEastAsia" w:hAnsiTheme="minorEastAsia" w:cstheme="minorEastAsia" w:hint="eastAsia"/>
          <w:color w:val="000000" w:themeColor="text1"/>
          <w:kern w:val="0"/>
          <w:sz w:val="24"/>
          <w:szCs w:val="24"/>
        </w:rPr>
        <w:t>本次招标按</w:t>
      </w:r>
      <w:r w:rsidR="00341B11" w:rsidRPr="00E107C7">
        <w:rPr>
          <w:rFonts w:asciiTheme="minorEastAsia" w:hAnsiTheme="minorEastAsia" w:cstheme="minorEastAsia" w:hint="eastAsia"/>
          <w:color w:val="000000" w:themeColor="text1"/>
          <w:kern w:val="0"/>
          <w:sz w:val="24"/>
          <w:szCs w:val="24"/>
        </w:rPr>
        <w:t>照</w:t>
      </w:r>
      <w:r w:rsidR="00341B11" w:rsidRPr="009E7531">
        <w:rPr>
          <w:rFonts w:asciiTheme="minorEastAsia" w:hAnsiTheme="minorEastAsia" w:cstheme="minorEastAsia" w:hint="eastAsia"/>
          <w:color w:val="000000" w:themeColor="text1"/>
          <w:kern w:val="0"/>
          <w:sz w:val="24"/>
          <w:szCs w:val="24"/>
        </w:rPr>
        <w:t>北京希望</w:t>
      </w:r>
      <w:r w:rsidR="00B12795" w:rsidRPr="009E7531">
        <w:rPr>
          <w:rFonts w:asciiTheme="minorEastAsia" w:hAnsiTheme="minorEastAsia" w:cstheme="minorEastAsia" w:hint="eastAsia"/>
          <w:color w:val="000000" w:themeColor="text1"/>
          <w:kern w:val="0"/>
          <w:sz w:val="24"/>
          <w:szCs w:val="24"/>
        </w:rPr>
        <w:t>电子</w:t>
      </w:r>
      <w:r w:rsidR="00341B11" w:rsidRPr="009E7531">
        <w:rPr>
          <w:rFonts w:asciiTheme="minorEastAsia" w:hAnsiTheme="minorEastAsia" w:cstheme="minorEastAsia" w:hint="eastAsia"/>
          <w:color w:val="000000" w:themeColor="text1"/>
          <w:kern w:val="0"/>
          <w:sz w:val="24"/>
          <w:szCs w:val="24"/>
        </w:rPr>
        <w:t>出版社</w:t>
      </w:r>
      <w:r w:rsidR="00341B11" w:rsidRPr="00E107C7">
        <w:rPr>
          <w:rFonts w:asciiTheme="minorEastAsia" w:hAnsiTheme="minorEastAsia" w:cstheme="minorEastAsia" w:hint="eastAsia"/>
          <w:color w:val="000000" w:themeColor="text1"/>
          <w:kern w:val="0"/>
          <w:sz w:val="24"/>
          <w:szCs w:val="24"/>
        </w:rPr>
        <w:t>采购招标管理</w:t>
      </w:r>
      <w:r w:rsidR="00ED08E3" w:rsidRPr="00E107C7">
        <w:rPr>
          <w:rFonts w:asciiTheme="minorEastAsia" w:hAnsiTheme="minorEastAsia" w:cstheme="minorEastAsia" w:hint="eastAsia"/>
          <w:color w:val="000000" w:themeColor="text1"/>
          <w:kern w:val="0"/>
          <w:sz w:val="24"/>
          <w:szCs w:val="24"/>
        </w:rPr>
        <w:t>要</w:t>
      </w:r>
      <w:r w:rsidR="00ED08E3">
        <w:rPr>
          <w:rFonts w:asciiTheme="minorEastAsia" w:hAnsiTheme="minorEastAsia" w:cstheme="minorEastAsia" w:hint="eastAsia"/>
          <w:color w:val="000000" w:themeColor="text1"/>
          <w:kern w:val="0"/>
          <w:sz w:val="24"/>
          <w:szCs w:val="24"/>
        </w:rPr>
        <w:t>求</w:t>
      </w:r>
      <w:r w:rsidR="00341B11" w:rsidRPr="0051701D">
        <w:rPr>
          <w:rFonts w:asciiTheme="minorEastAsia" w:hAnsiTheme="minorEastAsia" w:cstheme="minorEastAsia" w:hint="eastAsia"/>
          <w:color w:val="000000" w:themeColor="text1"/>
          <w:kern w:val="0"/>
          <w:sz w:val="24"/>
          <w:szCs w:val="24"/>
        </w:rPr>
        <w:t>执行。</w:t>
      </w:r>
    </w:p>
    <w:p w:rsidR="00341B11" w:rsidRPr="0051701D" w:rsidRDefault="009305EC" w:rsidP="00D750A8">
      <w:pPr>
        <w:autoSpaceDE w:val="0"/>
        <w:autoSpaceDN w:val="0"/>
        <w:adjustRightInd w:val="0"/>
        <w:spacing w:line="480" w:lineRule="auto"/>
        <w:ind w:firstLineChars="200" w:firstLine="480"/>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（2）</w:t>
      </w:r>
      <w:r w:rsidR="00341B11" w:rsidRPr="0051701D">
        <w:rPr>
          <w:rFonts w:asciiTheme="minorEastAsia" w:hAnsiTheme="minorEastAsia" w:cstheme="minorEastAsia" w:hint="eastAsia"/>
          <w:color w:val="000000" w:themeColor="text1"/>
          <w:kern w:val="0"/>
          <w:sz w:val="24"/>
          <w:szCs w:val="24"/>
        </w:rPr>
        <w:t>评标委员会在综合评定投标方提供的投标文件各指标后，选出符合中标条件的供货商进行后继谈判，最终确定各标的中标供货商。</w:t>
      </w:r>
    </w:p>
    <w:p w:rsidR="00341B11" w:rsidRPr="0051701D" w:rsidRDefault="009305EC" w:rsidP="00D750A8">
      <w:pPr>
        <w:autoSpaceDE w:val="0"/>
        <w:autoSpaceDN w:val="0"/>
        <w:adjustRightInd w:val="0"/>
        <w:spacing w:line="480" w:lineRule="auto"/>
        <w:ind w:firstLineChars="200" w:firstLine="480"/>
        <w:jc w:val="left"/>
        <w:rPr>
          <w:rFonts w:asciiTheme="minorEastAsia" w:hAnsiTheme="minorEastAsia" w:cstheme="minorEastAsia"/>
          <w:kern w:val="0"/>
          <w:sz w:val="24"/>
          <w:szCs w:val="24"/>
        </w:rPr>
      </w:pPr>
      <w:r>
        <w:rPr>
          <w:rFonts w:asciiTheme="minorEastAsia" w:hAnsiTheme="minorEastAsia" w:cstheme="minorEastAsia" w:hint="eastAsia"/>
          <w:color w:val="000000" w:themeColor="text1"/>
          <w:kern w:val="0"/>
          <w:sz w:val="24"/>
          <w:szCs w:val="24"/>
        </w:rPr>
        <w:t>（3）</w:t>
      </w:r>
      <w:r w:rsidR="00341B11" w:rsidRPr="0051701D">
        <w:rPr>
          <w:rFonts w:asciiTheme="minorEastAsia" w:hAnsiTheme="minorEastAsia" w:cstheme="minorEastAsia" w:hint="eastAsia"/>
          <w:color w:val="000000" w:themeColor="text1"/>
          <w:kern w:val="0"/>
          <w:sz w:val="24"/>
          <w:szCs w:val="24"/>
        </w:rPr>
        <w:t>确定中标供货商后，双方将</w:t>
      </w:r>
      <w:r w:rsidR="00341B11" w:rsidRPr="0051701D">
        <w:rPr>
          <w:rFonts w:asciiTheme="minorEastAsia" w:hAnsiTheme="minorEastAsia" w:cstheme="minorEastAsia" w:hint="eastAsia"/>
          <w:kern w:val="0"/>
          <w:sz w:val="24"/>
          <w:szCs w:val="24"/>
        </w:rPr>
        <w:t>签署《纸张采购合作框架协议》，确定投标方为招标方</w:t>
      </w:r>
      <w:r w:rsidR="00D750A8">
        <w:rPr>
          <w:rFonts w:asciiTheme="minorEastAsia" w:hAnsiTheme="minorEastAsia" w:cstheme="minorEastAsia" w:hint="eastAsia"/>
          <w:kern w:val="0"/>
          <w:sz w:val="24"/>
          <w:szCs w:val="24"/>
        </w:rPr>
        <w:t>“</w:t>
      </w:r>
      <w:r w:rsidR="00341B11" w:rsidRPr="0051701D">
        <w:rPr>
          <w:rFonts w:asciiTheme="minorEastAsia" w:hAnsiTheme="minorEastAsia" w:cstheme="minorEastAsia" w:hint="eastAsia"/>
          <w:kern w:val="0"/>
          <w:sz w:val="24"/>
          <w:szCs w:val="24"/>
        </w:rPr>
        <w:t>相关标的2</w:t>
      </w:r>
      <w:r w:rsidR="00341B11" w:rsidRPr="0051701D">
        <w:rPr>
          <w:rFonts w:asciiTheme="minorEastAsia" w:hAnsiTheme="minorEastAsia" w:cstheme="minorEastAsia"/>
          <w:kern w:val="0"/>
          <w:sz w:val="24"/>
          <w:szCs w:val="24"/>
        </w:rPr>
        <w:t>022</w:t>
      </w:r>
      <w:r w:rsidR="00341B11" w:rsidRPr="0051701D">
        <w:rPr>
          <w:rFonts w:asciiTheme="minorEastAsia" w:hAnsiTheme="minorEastAsia" w:cstheme="minorEastAsia" w:hint="eastAsia"/>
          <w:kern w:val="0"/>
          <w:sz w:val="24"/>
          <w:szCs w:val="24"/>
        </w:rPr>
        <w:t>年</w:t>
      </w:r>
      <w:r w:rsidR="00341B11" w:rsidRPr="0051701D">
        <w:rPr>
          <w:rFonts w:asciiTheme="minorEastAsia" w:hAnsiTheme="minorEastAsia" w:cstheme="minorEastAsia"/>
          <w:kern w:val="0"/>
          <w:sz w:val="24"/>
          <w:szCs w:val="24"/>
        </w:rPr>
        <w:t>-2023</w:t>
      </w:r>
      <w:r w:rsidR="00341B11" w:rsidRPr="0051701D">
        <w:rPr>
          <w:rFonts w:asciiTheme="minorEastAsia" w:hAnsiTheme="minorEastAsia" w:cstheme="minorEastAsia" w:hint="eastAsia"/>
          <w:kern w:val="0"/>
          <w:sz w:val="24"/>
          <w:szCs w:val="24"/>
        </w:rPr>
        <w:t>年指定供货商</w:t>
      </w:r>
      <w:r w:rsidR="00D750A8">
        <w:rPr>
          <w:rFonts w:asciiTheme="minorEastAsia" w:hAnsiTheme="minorEastAsia" w:cstheme="minorEastAsia" w:hint="eastAsia"/>
          <w:kern w:val="0"/>
          <w:sz w:val="24"/>
          <w:szCs w:val="24"/>
        </w:rPr>
        <w:t>”</w:t>
      </w:r>
      <w:r w:rsidR="00341B11" w:rsidRPr="0051701D">
        <w:rPr>
          <w:rFonts w:asciiTheme="minorEastAsia" w:hAnsiTheme="minorEastAsia" w:cstheme="minorEastAsia" w:hint="eastAsia"/>
          <w:kern w:val="0"/>
          <w:sz w:val="24"/>
          <w:szCs w:val="24"/>
        </w:rPr>
        <w:t>。</w:t>
      </w:r>
    </w:p>
    <w:p w:rsidR="00341B11" w:rsidRPr="0051701D" w:rsidRDefault="009305EC" w:rsidP="00D750A8">
      <w:pPr>
        <w:autoSpaceDE w:val="0"/>
        <w:autoSpaceDN w:val="0"/>
        <w:adjustRightInd w:val="0"/>
        <w:spacing w:line="480" w:lineRule="auto"/>
        <w:ind w:firstLineChars="200" w:firstLine="48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（4）</w:t>
      </w:r>
      <w:r w:rsidR="00341B11" w:rsidRPr="0051701D">
        <w:rPr>
          <w:rFonts w:asciiTheme="minorEastAsia" w:hAnsiTheme="minorEastAsia" w:cstheme="minorEastAsia" w:hint="eastAsia"/>
          <w:kern w:val="0"/>
          <w:sz w:val="24"/>
          <w:szCs w:val="24"/>
        </w:rPr>
        <w:t>非中标单位不再另行通知。</w:t>
      </w:r>
    </w:p>
    <w:p w:rsidR="00341B11" w:rsidRPr="0051701D" w:rsidRDefault="00341B11" w:rsidP="00D750A8">
      <w:pPr>
        <w:autoSpaceDE w:val="0"/>
        <w:autoSpaceDN w:val="0"/>
        <w:adjustRightInd w:val="0"/>
        <w:spacing w:line="480" w:lineRule="auto"/>
        <w:ind w:firstLineChars="200" w:firstLine="480"/>
        <w:jc w:val="left"/>
        <w:rPr>
          <w:rFonts w:asciiTheme="minorEastAsia" w:hAnsiTheme="minorEastAsia" w:cstheme="minorEastAsia"/>
          <w:color w:val="000000" w:themeColor="text1"/>
          <w:kern w:val="0"/>
          <w:sz w:val="24"/>
          <w:szCs w:val="24"/>
        </w:rPr>
      </w:pPr>
      <w:r w:rsidRPr="0051701D">
        <w:rPr>
          <w:rFonts w:asciiTheme="minorEastAsia" w:hAnsiTheme="minorEastAsia" w:cstheme="minorEastAsia" w:hint="eastAsia"/>
          <w:color w:val="000000" w:themeColor="text1"/>
          <w:kern w:val="0"/>
          <w:sz w:val="24"/>
          <w:szCs w:val="24"/>
        </w:rPr>
        <w:t>6</w:t>
      </w:r>
      <w:r w:rsidR="009305EC">
        <w:rPr>
          <w:rFonts w:asciiTheme="minorEastAsia" w:hAnsiTheme="minorEastAsia" w:cstheme="minorEastAsia" w:hint="eastAsia"/>
          <w:color w:val="000000" w:themeColor="text1"/>
          <w:kern w:val="0"/>
          <w:sz w:val="24"/>
          <w:szCs w:val="24"/>
        </w:rPr>
        <w:t>．</w:t>
      </w:r>
      <w:r w:rsidRPr="0051701D">
        <w:rPr>
          <w:rFonts w:asciiTheme="minorEastAsia" w:hAnsiTheme="minorEastAsia" w:cstheme="minorEastAsia" w:hint="eastAsia"/>
          <w:color w:val="000000" w:themeColor="text1"/>
          <w:kern w:val="0"/>
          <w:sz w:val="24"/>
          <w:szCs w:val="24"/>
        </w:rPr>
        <w:t>标书邮寄及业务联系方式：</w:t>
      </w:r>
    </w:p>
    <w:p w:rsidR="00341B11" w:rsidRPr="0051701D" w:rsidRDefault="00341B11" w:rsidP="00D750A8">
      <w:pPr>
        <w:autoSpaceDE w:val="0"/>
        <w:autoSpaceDN w:val="0"/>
        <w:adjustRightInd w:val="0"/>
        <w:spacing w:line="480" w:lineRule="auto"/>
        <w:ind w:firstLineChars="200" w:firstLine="480"/>
        <w:jc w:val="left"/>
        <w:rPr>
          <w:rFonts w:asciiTheme="minorEastAsia" w:hAnsiTheme="minorEastAsia" w:cstheme="minorEastAsia"/>
          <w:kern w:val="0"/>
          <w:sz w:val="24"/>
          <w:szCs w:val="24"/>
        </w:rPr>
      </w:pPr>
      <w:r w:rsidRPr="0051701D">
        <w:rPr>
          <w:rFonts w:asciiTheme="minorEastAsia" w:hAnsiTheme="minorEastAsia" w:cstheme="minorEastAsia" w:hint="eastAsia"/>
          <w:kern w:val="0"/>
          <w:sz w:val="24"/>
          <w:szCs w:val="24"/>
        </w:rPr>
        <w:t>招标人名称：</w:t>
      </w:r>
      <w:r w:rsidR="00D60E30">
        <w:rPr>
          <w:rFonts w:asciiTheme="minorEastAsia" w:hAnsiTheme="minorEastAsia" w:cstheme="minorEastAsia" w:hint="eastAsia"/>
          <w:kern w:val="0"/>
          <w:sz w:val="24"/>
          <w:szCs w:val="24"/>
        </w:rPr>
        <w:t>北京希望电子出版社</w:t>
      </w:r>
    </w:p>
    <w:p w:rsidR="00341B11" w:rsidRPr="0051701D" w:rsidRDefault="00341B11" w:rsidP="00D750A8">
      <w:pPr>
        <w:autoSpaceDE w:val="0"/>
        <w:autoSpaceDN w:val="0"/>
        <w:adjustRightInd w:val="0"/>
        <w:spacing w:line="480" w:lineRule="auto"/>
        <w:ind w:firstLineChars="200" w:firstLine="480"/>
        <w:jc w:val="left"/>
        <w:rPr>
          <w:rFonts w:asciiTheme="minorEastAsia" w:hAnsiTheme="minorEastAsia" w:cstheme="minorEastAsia"/>
          <w:kern w:val="0"/>
          <w:sz w:val="24"/>
          <w:szCs w:val="24"/>
        </w:rPr>
      </w:pPr>
      <w:r w:rsidRPr="0051701D">
        <w:rPr>
          <w:rFonts w:asciiTheme="minorEastAsia" w:hAnsiTheme="minorEastAsia" w:cstheme="minorEastAsia" w:hint="eastAsia"/>
          <w:kern w:val="0"/>
          <w:sz w:val="24"/>
          <w:szCs w:val="24"/>
        </w:rPr>
        <w:t>详细地址：</w:t>
      </w:r>
      <w:r w:rsidR="00D60E30">
        <w:rPr>
          <w:rFonts w:asciiTheme="minorEastAsia" w:hAnsiTheme="minorEastAsia" w:cstheme="minorEastAsia" w:hint="eastAsia"/>
          <w:kern w:val="0"/>
          <w:sz w:val="24"/>
          <w:szCs w:val="24"/>
        </w:rPr>
        <w:t>北京</w:t>
      </w:r>
      <w:r w:rsidR="00F96463">
        <w:rPr>
          <w:rFonts w:asciiTheme="minorEastAsia" w:hAnsiTheme="minorEastAsia" w:cstheme="minorEastAsia" w:hint="eastAsia"/>
          <w:kern w:val="0"/>
          <w:sz w:val="24"/>
          <w:szCs w:val="24"/>
        </w:rPr>
        <w:t>市</w:t>
      </w:r>
      <w:r w:rsidR="00D60E30">
        <w:rPr>
          <w:rFonts w:asciiTheme="minorEastAsia" w:hAnsiTheme="minorEastAsia" w:cstheme="minorEastAsia" w:hint="eastAsia"/>
          <w:kern w:val="0"/>
          <w:sz w:val="24"/>
          <w:szCs w:val="24"/>
        </w:rPr>
        <w:t>海淀区中关村大街22号中科大厦A座10层</w:t>
      </w:r>
    </w:p>
    <w:p w:rsidR="00341B11" w:rsidRDefault="00341B11" w:rsidP="00D750A8">
      <w:pPr>
        <w:autoSpaceDE w:val="0"/>
        <w:autoSpaceDN w:val="0"/>
        <w:adjustRightInd w:val="0"/>
        <w:spacing w:line="480" w:lineRule="auto"/>
        <w:ind w:firstLineChars="200" w:firstLine="480"/>
        <w:jc w:val="left"/>
        <w:rPr>
          <w:rFonts w:ascii="Arial" w:hAnsi="Arial" w:cs="Arial"/>
          <w:sz w:val="24"/>
          <w:szCs w:val="24"/>
        </w:rPr>
      </w:pPr>
      <w:r w:rsidRPr="0051701D">
        <w:rPr>
          <w:rFonts w:asciiTheme="minorEastAsia" w:hAnsiTheme="minorEastAsia" w:cstheme="minorEastAsia" w:hint="eastAsia"/>
          <w:kern w:val="0"/>
          <w:sz w:val="24"/>
          <w:szCs w:val="24"/>
        </w:rPr>
        <w:t>联 系 人：</w:t>
      </w:r>
      <w:r w:rsidR="00D60E30">
        <w:rPr>
          <w:rFonts w:ascii="Arial" w:hAnsi="Arial" w:cs="Arial" w:hint="eastAsia"/>
          <w:sz w:val="24"/>
          <w:szCs w:val="24"/>
        </w:rPr>
        <w:t>安源</w:t>
      </w:r>
      <w:r w:rsidRPr="0051701D">
        <w:rPr>
          <w:rFonts w:ascii="Arial" w:hAnsi="Arial" w:cs="Arial"/>
          <w:sz w:val="24"/>
          <w:szCs w:val="24"/>
        </w:rPr>
        <w:t xml:space="preserve">  </w:t>
      </w:r>
    </w:p>
    <w:p w:rsidR="00341B11" w:rsidRPr="0051701D" w:rsidRDefault="00341B11" w:rsidP="00D750A8">
      <w:pPr>
        <w:autoSpaceDE w:val="0"/>
        <w:autoSpaceDN w:val="0"/>
        <w:adjustRightInd w:val="0"/>
        <w:spacing w:line="480" w:lineRule="auto"/>
        <w:ind w:firstLineChars="200" w:firstLine="480"/>
        <w:jc w:val="left"/>
        <w:rPr>
          <w:rFonts w:ascii="Arial" w:hAnsi="Arial" w:cs="Arial"/>
          <w:sz w:val="24"/>
          <w:szCs w:val="24"/>
        </w:rPr>
      </w:pPr>
      <w:r w:rsidRPr="0051701D">
        <w:rPr>
          <w:rFonts w:ascii="Arial" w:hAnsi="Arial" w:cs="Arial" w:hint="eastAsia"/>
          <w:sz w:val="24"/>
          <w:szCs w:val="24"/>
        </w:rPr>
        <w:t>联系电话：</w:t>
      </w:r>
      <w:r w:rsidR="0074504D">
        <w:rPr>
          <w:rFonts w:ascii="Arial" w:hAnsi="Arial" w:cs="Arial"/>
          <w:sz w:val="24"/>
          <w:szCs w:val="24"/>
        </w:rPr>
        <w:t>13910566130</w:t>
      </w:r>
    </w:p>
    <w:p w:rsidR="00341B11" w:rsidRDefault="00341B11" w:rsidP="00D750A8">
      <w:pPr>
        <w:autoSpaceDE w:val="0"/>
        <w:autoSpaceDN w:val="0"/>
        <w:adjustRightInd w:val="0"/>
        <w:spacing w:line="480" w:lineRule="auto"/>
        <w:ind w:firstLineChars="200" w:firstLine="480"/>
        <w:jc w:val="left"/>
        <w:rPr>
          <w:rFonts w:asciiTheme="minorEastAsia" w:hAnsiTheme="minorEastAsia" w:cstheme="minorEastAsia"/>
          <w:kern w:val="0"/>
          <w:sz w:val="24"/>
          <w:szCs w:val="24"/>
        </w:rPr>
      </w:pPr>
      <w:r w:rsidRPr="0051701D">
        <w:rPr>
          <w:rFonts w:asciiTheme="minorEastAsia" w:hAnsiTheme="minorEastAsia" w:cstheme="minorEastAsia" w:hint="eastAsia"/>
          <w:kern w:val="0"/>
          <w:sz w:val="24"/>
          <w:szCs w:val="24"/>
        </w:rPr>
        <w:t>邮  箱：</w:t>
      </w:r>
      <w:r w:rsidR="00327B41">
        <w:rPr>
          <w:rFonts w:asciiTheme="minorEastAsia" w:hAnsiTheme="minorEastAsia" w:cstheme="minorEastAsia" w:hint="eastAsia"/>
          <w:kern w:val="0"/>
          <w:sz w:val="24"/>
          <w:szCs w:val="24"/>
        </w:rPr>
        <w:t>anyuan@bhp.com.cn</w:t>
      </w:r>
    </w:p>
    <w:p w:rsidR="00D14083" w:rsidRDefault="00D14083" w:rsidP="00341B11">
      <w:pPr>
        <w:autoSpaceDE w:val="0"/>
        <w:autoSpaceDN w:val="0"/>
        <w:adjustRightInd w:val="0"/>
        <w:spacing w:line="360" w:lineRule="auto"/>
        <w:ind w:firstLineChars="200" w:firstLine="480"/>
        <w:jc w:val="left"/>
        <w:rPr>
          <w:rFonts w:asciiTheme="minorEastAsia" w:hAnsiTheme="minorEastAsia" w:cstheme="minorEastAsia"/>
          <w:kern w:val="0"/>
          <w:sz w:val="24"/>
          <w:szCs w:val="24"/>
        </w:rPr>
      </w:pPr>
    </w:p>
    <w:p w:rsidR="00D14083" w:rsidRDefault="00D14083" w:rsidP="00341B11">
      <w:pPr>
        <w:autoSpaceDE w:val="0"/>
        <w:autoSpaceDN w:val="0"/>
        <w:adjustRightInd w:val="0"/>
        <w:spacing w:line="360" w:lineRule="auto"/>
        <w:ind w:firstLineChars="200" w:firstLine="48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北京希望电子出版社</w:t>
      </w:r>
    </w:p>
    <w:p w:rsidR="00D14083" w:rsidRDefault="00D14083" w:rsidP="00341B11">
      <w:pPr>
        <w:autoSpaceDE w:val="0"/>
        <w:autoSpaceDN w:val="0"/>
        <w:adjustRightInd w:val="0"/>
        <w:spacing w:line="360" w:lineRule="auto"/>
        <w:ind w:firstLineChars="200" w:firstLine="480"/>
        <w:jc w:val="left"/>
        <w:rPr>
          <w:rFonts w:asciiTheme="minorEastAsia" w:hAnsiTheme="minorEastAsia" w:cstheme="minorEastAsia"/>
          <w:kern w:val="0"/>
          <w:sz w:val="24"/>
          <w:szCs w:val="24"/>
        </w:rPr>
      </w:pPr>
    </w:p>
    <w:p w:rsidR="00D14083" w:rsidRPr="0051701D" w:rsidRDefault="00D14083" w:rsidP="00341B11">
      <w:pPr>
        <w:autoSpaceDE w:val="0"/>
        <w:autoSpaceDN w:val="0"/>
        <w:adjustRightInd w:val="0"/>
        <w:spacing w:line="360" w:lineRule="auto"/>
        <w:ind w:firstLineChars="200" w:firstLine="480"/>
        <w:jc w:val="left"/>
        <w:rPr>
          <w:rFonts w:ascii="Arial" w:hAnsi="Arial" w:cs="Arial"/>
          <w:sz w:val="24"/>
          <w:szCs w:val="24"/>
        </w:rPr>
      </w:pPr>
      <w:r>
        <w:rPr>
          <w:rFonts w:asciiTheme="minorEastAsia" w:hAnsiTheme="minorEastAsia" w:cstheme="minorEastAsia" w:hint="eastAsia"/>
          <w:kern w:val="0"/>
          <w:sz w:val="24"/>
          <w:szCs w:val="24"/>
        </w:rPr>
        <w:t xml:space="preserve">                                              </w:t>
      </w:r>
      <w:r w:rsidR="00717666">
        <w:rPr>
          <w:rFonts w:asciiTheme="minorEastAsia" w:hAnsiTheme="minorEastAsia" w:cstheme="minorEastAsia"/>
          <w:kern w:val="0"/>
          <w:sz w:val="24"/>
          <w:szCs w:val="24"/>
        </w:rPr>
        <w:t xml:space="preserve">      </w:t>
      </w:r>
      <w:r>
        <w:rPr>
          <w:rFonts w:asciiTheme="minorEastAsia" w:hAnsiTheme="minorEastAsia" w:cstheme="minorEastAsia" w:hint="eastAsia"/>
          <w:kern w:val="0"/>
          <w:sz w:val="24"/>
          <w:szCs w:val="24"/>
        </w:rPr>
        <w:t>2022年</w:t>
      </w:r>
      <w:r w:rsidR="00DF12A3">
        <w:rPr>
          <w:rFonts w:asciiTheme="minorEastAsia" w:hAnsiTheme="minorEastAsia" w:cstheme="minorEastAsia" w:hint="eastAsia"/>
          <w:kern w:val="0"/>
          <w:sz w:val="24"/>
          <w:szCs w:val="24"/>
        </w:rPr>
        <w:t>7</w:t>
      </w:r>
      <w:r>
        <w:rPr>
          <w:rFonts w:asciiTheme="minorEastAsia" w:hAnsiTheme="minorEastAsia" w:cstheme="minorEastAsia" w:hint="eastAsia"/>
          <w:kern w:val="0"/>
          <w:sz w:val="24"/>
          <w:szCs w:val="24"/>
        </w:rPr>
        <w:t>月</w:t>
      </w:r>
    </w:p>
    <w:p w:rsidR="00341B11" w:rsidRPr="0051701D" w:rsidRDefault="00341B11" w:rsidP="007A32FB">
      <w:pPr>
        <w:autoSpaceDE w:val="0"/>
        <w:autoSpaceDN w:val="0"/>
        <w:adjustRightInd w:val="0"/>
        <w:spacing w:line="360" w:lineRule="auto"/>
        <w:ind w:firstLineChars="200" w:firstLine="480"/>
        <w:jc w:val="left"/>
        <w:rPr>
          <w:rFonts w:asciiTheme="minorEastAsia" w:hAnsiTheme="minorEastAsia" w:cstheme="minorEastAsia"/>
          <w:kern w:val="0"/>
          <w:sz w:val="24"/>
          <w:szCs w:val="24"/>
        </w:rPr>
      </w:pPr>
    </w:p>
    <w:p w:rsidR="007A32FB" w:rsidRPr="007A32FB" w:rsidRDefault="007A32FB" w:rsidP="00404A87">
      <w:pPr>
        <w:autoSpaceDE w:val="0"/>
        <w:autoSpaceDN w:val="0"/>
        <w:adjustRightInd w:val="0"/>
        <w:spacing w:before="240" w:line="480" w:lineRule="auto"/>
        <w:ind w:firstLineChars="250" w:firstLine="602"/>
        <w:jc w:val="left"/>
        <w:rPr>
          <w:rFonts w:asciiTheme="minorEastAsia" w:hAnsiTheme="minorEastAsia" w:cstheme="minorEastAsia"/>
          <w:b/>
          <w:kern w:val="0"/>
          <w:sz w:val="24"/>
          <w:szCs w:val="24"/>
        </w:rPr>
      </w:pPr>
    </w:p>
    <w:p w:rsidR="00D14083" w:rsidRPr="0051701D" w:rsidRDefault="00D14083" w:rsidP="00D14083">
      <w:pPr>
        <w:pStyle w:val="10"/>
        <w:jc w:val="center"/>
        <w:rPr>
          <w:rFonts w:asciiTheme="minorEastAsia" w:hAnsiTheme="minorEastAsia" w:cstheme="minorEastAsia"/>
          <w:kern w:val="0"/>
          <w:sz w:val="24"/>
          <w:szCs w:val="24"/>
        </w:rPr>
      </w:pPr>
      <w:bookmarkStart w:id="0" w:name="_Toc85613468"/>
      <w:r w:rsidRPr="0051701D">
        <w:rPr>
          <w:rFonts w:asciiTheme="minorEastAsia" w:hAnsiTheme="minorEastAsia" w:cstheme="minorEastAsia" w:hint="eastAsia"/>
          <w:kern w:val="0"/>
          <w:sz w:val="24"/>
          <w:szCs w:val="24"/>
        </w:rPr>
        <w:lastRenderedPageBreak/>
        <w:t>第二部分 投标文件</w:t>
      </w:r>
      <w:bookmarkEnd w:id="0"/>
    </w:p>
    <w:p w:rsidR="00D14083" w:rsidRPr="0051701D" w:rsidRDefault="00D14083" w:rsidP="00D14083">
      <w:pPr>
        <w:autoSpaceDE w:val="0"/>
        <w:autoSpaceDN w:val="0"/>
        <w:adjustRightInd w:val="0"/>
        <w:spacing w:line="360" w:lineRule="auto"/>
        <w:ind w:firstLineChars="200" w:firstLine="480"/>
        <w:jc w:val="left"/>
        <w:rPr>
          <w:rFonts w:asciiTheme="minorEastAsia" w:hAnsiTheme="minorEastAsia" w:cstheme="minorEastAsia"/>
          <w:kern w:val="0"/>
          <w:sz w:val="24"/>
          <w:szCs w:val="24"/>
        </w:rPr>
      </w:pPr>
    </w:p>
    <w:p w:rsidR="00D14083" w:rsidRPr="005E3E2D" w:rsidRDefault="00D14083" w:rsidP="005E3E2D">
      <w:pPr>
        <w:autoSpaceDE w:val="0"/>
        <w:autoSpaceDN w:val="0"/>
        <w:adjustRightInd w:val="0"/>
        <w:spacing w:line="480" w:lineRule="auto"/>
        <w:ind w:firstLineChars="200" w:firstLine="480"/>
        <w:jc w:val="left"/>
        <w:rPr>
          <w:rFonts w:ascii="Arial" w:hAnsi="Arial" w:cs="Arial"/>
          <w:sz w:val="24"/>
          <w:szCs w:val="24"/>
        </w:rPr>
      </w:pPr>
      <w:r w:rsidRPr="005E3E2D">
        <w:rPr>
          <w:rFonts w:ascii="Arial" w:hAnsi="Arial" w:cs="Arial" w:hint="eastAsia"/>
          <w:sz w:val="24"/>
          <w:szCs w:val="24"/>
        </w:rPr>
        <w:t>投标文件须含如下资料：</w:t>
      </w:r>
    </w:p>
    <w:p w:rsidR="00D14083" w:rsidRPr="005E3E2D" w:rsidRDefault="005E3E2D" w:rsidP="005E3E2D">
      <w:pPr>
        <w:autoSpaceDE w:val="0"/>
        <w:autoSpaceDN w:val="0"/>
        <w:adjustRightInd w:val="0"/>
        <w:spacing w:line="480" w:lineRule="auto"/>
        <w:ind w:firstLineChars="200" w:firstLine="480"/>
        <w:jc w:val="left"/>
        <w:rPr>
          <w:rFonts w:ascii="Arial" w:hAnsi="Arial" w:cs="Arial"/>
          <w:sz w:val="24"/>
          <w:szCs w:val="24"/>
        </w:rPr>
      </w:pPr>
      <w:r>
        <w:rPr>
          <w:rFonts w:ascii="Arial" w:hAnsi="Arial" w:cs="Arial" w:hint="eastAsia"/>
          <w:sz w:val="24"/>
          <w:szCs w:val="24"/>
        </w:rPr>
        <w:t>一、</w:t>
      </w:r>
      <w:r w:rsidR="00D14083" w:rsidRPr="005E3E2D">
        <w:rPr>
          <w:rFonts w:ascii="Arial" w:hAnsi="Arial" w:cs="Arial" w:hint="eastAsia"/>
          <w:sz w:val="24"/>
          <w:szCs w:val="24"/>
        </w:rPr>
        <w:t>投标函（见附件</w:t>
      </w:r>
      <w:r w:rsidR="00D14083" w:rsidRPr="005E3E2D">
        <w:rPr>
          <w:rFonts w:ascii="Arial" w:hAnsi="Arial" w:cs="Arial" w:hint="eastAsia"/>
          <w:sz w:val="24"/>
          <w:szCs w:val="24"/>
        </w:rPr>
        <w:t>1</w:t>
      </w:r>
      <w:r w:rsidR="00D14083" w:rsidRPr="005E3E2D">
        <w:rPr>
          <w:rFonts w:ascii="Arial" w:hAnsi="Arial" w:cs="Arial" w:hint="eastAsia"/>
          <w:sz w:val="24"/>
          <w:szCs w:val="24"/>
        </w:rPr>
        <w:t>）</w:t>
      </w:r>
    </w:p>
    <w:p w:rsidR="00D14083" w:rsidRPr="005E3E2D" w:rsidRDefault="005E3E2D" w:rsidP="005E3E2D">
      <w:pPr>
        <w:autoSpaceDE w:val="0"/>
        <w:autoSpaceDN w:val="0"/>
        <w:adjustRightInd w:val="0"/>
        <w:spacing w:line="480" w:lineRule="auto"/>
        <w:ind w:firstLineChars="200" w:firstLine="480"/>
        <w:jc w:val="left"/>
        <w:rPr>
          <w:rFonts w:ascii="Arial" w:hAnsi="Arial" w:cs="Arial"/>
          <w:sz w:val="24"/>
          <w:szCs w:val="24"/>
        </w:rPr>
      </w:pPr>
      <w:r>
        <w:rPr>
          <w:rFonts w:ascii="Arial" w:hAnsi="Arial" w:cs="Arial" w:hint="eastAsia"/>
          <w:sz w:val="24"/>
          <w:szCs w:val="24"/>
        </w:rPr>
        <w:t>二、</w:t>
      </w:r>
      <w:r w:rsidR="00D14083" w:rsidRPr="005E3E2D">
        <w:rPr>
          <w:rFonts w:ascii="Arial" w:hAnsi="Arial" w:cs="Arial" w:hint="eastAsia"/>
          <w:sz w:val="24"/>
          <w:szCs w:val="24"/>
        </w:rPr>
        <w:t>标的意向、供货价格及服务条款（见附件</w:t>
      </w:r>
      <w:r w:rsidR="00D14083" w:rsidRPr="005E3E2D">
        <w:rPr>
          <w:rFonts w:ascii="Arial" w:hAnsi="Arial" w:cs="Arial" w:hint="eastAsia"/>
          <w:sz w:val="24"/>
          <w:szCs w:val="24"/>
        </w:rPr>
        <w:t>2</w:t>
      </w:r>
      <w:r w:rsidR="00D14083" w:rsidRPr="005E3E2D">
        <w:rPr>
          <w:rFonts w:ascii="Arial" w:hAnsi="Arial" w:cs="Arial" w:hint="eastAsia"/>
          <w:sz w:val="24"/>
          <w:szCs w:val="24"/>
        </w:rPr>
        <w:t>）</w:t>
      </w:r>
    </w:p>
    <w:p w:rsidR="00D14083" w:rsidRPr="005E3E2D" w:rsidRDefault="005E3E2D" w:rsidP="005E3E2D">
      <w:pPr>
        <w:autoSpaceDE w:val="0"/>
        <w:autoSpaceDN w:val="0"/>
        <w:adjustRightInd w:val="0"/>
        <w:spacing w:line="480" w:lineRule="auto"/>
        <w:ind w:firstLineChars="200" w:firstLine="480"/>
        <w:jc w:val="left"/>
        <w:rPr>
          <w:rFonts w:ascii="Arial" w:hAnsi="Arial" w:cs="Arial"/>
          <w:sz w:val="24"/>
          <w:szCs w:val="24"/>
        </w:rPr>
      </w:pPr>
      <w:r>
        <w:rPr>
          <w:rFonts w:ascii="Arial" w:hAnsi="Arial" w:cs="Arial" w:hint="eastAsia"/>
          <w:sz w:val="24"/>
          <w:szCs w:val="24"/>
        </w:rPr>
        <w:t>三、</w:t>
      </w:r>
      <w:r w:rsidR="00D14083" w:rsidRPr="005E3E2D">
        <w:rPr>
          <w:rFonts w:ascii="Arial" w:hAnsi="Arial" w:cs="Arial" w:hint="eastAsia"/>
          <w:sz w:val="24"/>
          <w:szCs w:val="24"/>
        </w:rPr>
        <w:t>资质文件</w:t>
      </w:r>
    </w:p>
    <w:p w:rsidR="00D14083" w:rsidRPr="005E3E2D" w:rsidRDefault="00D14083" w:rsidP="005E3E2D">
      <w:pPr>
        <w:autoSpaceDE w:val="0"/>
        <w:autoSpaceDN w:val="0"/>
        <w:adjustRightInd w:val="0"/>
        <w:spacing w:line="480" w:lineRule="auto"/>
        <w:ind w:firstLineChars="200" w:firstLine="480"/>
        <w:jc w:val="left"/>
        <w:rPr>
          <w:rFonts w:ascii="Arial" w:hAnsi="Arial" w:cs="Arial"/>
          <w:sz w:val="24"/>
          <w:szCs w:val="24"/>
        </w:rPr>
      </w:pPr>
      <w:r w:rsidRPr="005E3E2D">
        <w:rPr>
          <w:rFonts w:ascii="Arial" w:hAnsi="Arial" w:cs="Arial" w:hint="eastAsia"/>
          <w:sz w:val="24"/>
          <w:szCs w:val="24"/>
        </w:rPr>
        <w:t>1</w:t>
      </w:r>
      <w:r w:rsidR="005E3E2D">
        <w:rPr>
          <w:rFonts w:ascii="Arial" w:hAnsi="Arial" w:cs="Arial" w:hint="eastAsia"/>
          <w:sz w:val="24"/>
          <w:szCs w:val="24"/>
        </w:rPr>
        <w:t>．</w:t>
      </w:r>
      <w:r w:rsidRPr="005E3E2D">
        <w:rPr>
          <w:rFonts w:ascii="Arial" w:hAnsi="Arial" w:cs="Arial" w:hint="eastAsia"/>
          <w:sz w:val="24"/>
          <w:szCs w:val="24"/>
        </w:rPr>
        <w:t>公司营业执照副本复印件。</w:t>
      </w:r>
    </w:p>
    <w:p w:rsidR="00D14083" w:rsidRPr="005E3E2D" w:rsidRDefault="00D14083" w:rsidP="005E3E2D">
      <w:pPr>
        <w:autoSpaceDE w:val="0"/>
        <w:autoSpaceDN w:val="0"/>
        <w:adjustRightInd w:val="0"/>
        <w:spacing w:line="480" w:lineRule="auto"/>
        <w:ind w:firstLineChars="200" w:firstLine="480"/>
        <w:jc w:val="left"/>
        <w:rPr>
          <w:rFonts w:ascii="Arial" w:hAnsi="Arial" w:cs="Arial"/>
          <w:sz w:val="24"/>
          <w:szCs w:val="24"/>
        </w:rPr>
      </w:pPr>
      <w:r w:rsidRPr="005E3E2D">
        <w:rPr>
          <w:rFonts w:ascii="Arial" w:hAnsi="Arial" w:cs="Arial" w:hint="eastAsia"/>
          <w:sz w:val="24"/>
          <w:szCs w:val="24"/>
        </w:rPr>
        <w:t>2</w:t>
      </w:r>
      <w:r w:rsidR="005E3E2D">
        <w:rPr>
          <w:rFonts w:ascii="Arial" w:hAnsi="Arial" w:cs="Arial" w:hint="eastAsia"/>
          <w:sz w:val="24"/>
          <w:szCs w:val="24"/>
        </w:rPr>
        <w:t>．</w:t>
      </w:r>
      <w:r w:rsidRPr="005E3E2D">
        <w:rPr>
          <w:rFonts w:ascii="Arial" w:hAnsi="Arial" w:cs="Arial" w:hint="eastAsia"/>
          <w:sz w:val="24"/>
          <w:szCs w:val="24"/>
        </w:rPr>
        <w:t>特许经营许可证（如有）副本复印件。</w:t>
      </w:r>
    </w:p>
    <w:p w:rsidR="00D14083" w:rsidRDefault="00D14083" w:rsidP="005E3E2D">
      <w:pPr>
        <w:autoSpaceDE w:val="0"/>
        <w:autoSpaceDN w:val="0"/>
        <w:adjustRightInd w:val="0"/>
        <w:spacing w:line="480" w:lineRule="auto"/>
        <w:ind w:firstLineChars="200" w:firstLine="480"/>
        <w:jc w:val="left"/>
        <w:rPr>
          <w:rFonts w:ascii="Arial" w:hAnsi="Arial" w:cs="Arial"/>
          <w:sz w:val="24"/>
          <w:szCs w:val="24"/>
        </w:rPr>
      </w:pPr>
      <w:r w:rsidRPr="005E3E2D">
        <w:rPr>
          <w:rFonts w:ascii="Arial" w:hAnsi="Arial" w:cs="Arial" w:hint="eastAsia"/>
          <w:sz w:val="24"/>
          <w:szCs w:val="24"/>
        </w:rPr>
        <w:t>3</w:t>
      </w:r>
      <w:r w:rsidR="005E3E2D">
        <w:rPr>
          <w:rFonts w:ascii="Arial" w:hAnsi="Arial" w:cs="Arial" w:hint="eastAsia"/>
          <w:sz w:val="24"/>
          <w:szCs w:val="24"/>
        </w:rPr>
        <w:t>．</w:t>
      </w:r>
      <w:r w:rsidRPr="005E3E2D">
        <w:rPr>
          <w:rFonts w:ascii="Arial" w:hAnsi="Arial" w:cs="Arial" w:hint="eastAsia"/>
          <w:sz w:val="24"/>
          <w:szCs w:val="24"/>
        </w:rPr>
        <w:t>投标方为代理经销商的，提供纸张材料生产厂家出具的授权书或经销权证明；投标方为制造企业的，提供生产许可证、环保评估合格证。</w:t>
      </w:r>
    </w:p>
    <w:p w:rsidR="00311905" w:rsidRDefault="00311905" w:rsidP="005E3E2D">
      <w:pPr>
        <w:autoSpaceDE w:val="0"/>
        <w:autoSpaceDN w:val="0"/>
        <w:adjustRightInd w:val="0"/>
        <w:spacing w:line="480" w:lineRule="auto"/>
        <w:ind w:firstLineChars="200" w:firstLine="480"/>
        <w:jc w:val="left"/>
        <w:rPr>
          <w:rFonts w:ascii="Arial" w:hAnsi="Arial" w:cs="Arial"/>
          <w:sz w:val="24"/>
          <w:szCs w:val="24"/>
        </w:rPr>
      </w:pPr>
      <w:r>
        <w:rPr>
          <w:rFonts w:ascii="Arial" w:hAnsi="Arial" w:cs="Arial" w:hint="eastAsia"/>
          <w:sz w:val="24"/>
          <w:szCs w:val="24"/>
        </w:rPr>
        <w:t>四、</w:t>
      </w:r>
      <w:r w:rsidRPr="00311905">
        <w:rPr>
          <w:rFonts w:ascii="Arial" w:hAnsi="Arial" w:cs="Arial" w:hint="eastAsia"/>
          <w:sz w:val="24"/>
          <w:szCs w:val="24"/>
        </w:rPr>
        <w:t>廉洁承诺书</w:t>
      </w:r>
      <w:r>
        <w:rPr>
          <w:rFonts w:ascii="Arial" w:hAnsi="Arial" w:cs="Arial" w:hint="eastAsia"/>
          <w:sz w:val="24"/>
          <w:szCs w:val="24"/>
        </w:rPr>
        <w:t>（见附件</w:t>
      </w:r>
      <w:r>
        <w:rPr>
          <w:rFonts w:ascii="Arial" w:hAnsi="Arial" w:cs="Arial" w:hint="eastAsia"/>
          <w:sz w:val="24"/>
          <w:szCs w:val="24"/>
        </w:rPr>
        <w:t>3</w:t>
      </w:r>
      <w:r>
        <w:rPr>
          <w:rFonts w:ascii="Arial" w:hAnsi="Arial" w:cs="Arial" w:hint="eastAsia"/>
          <w:sz w:val="24"/>
          <w:szCs w:val="24"/>
        </w:rPr>
        <w:t>）</w:t>
      </w:r>
    </w:p>
    <w:p w:rsidR="00311905" w:rsidRPr="005E3E2D" w:rsidRDefault="00311905" w:rsidP="005E3E2D">
      <w:pPr>
        <w:autoSpaceDE w:val="0"/>
        <w:autoSpaceDN w:val="0"/>
        <w:adjustRightInd w:val="0"/>
        <w:spacing w:line="480" w:lineRule="auto"/>
        <w:ind w:firstLineChars="200" w:firstLine="480"/>
        <w:jc w:val="left"/>
        <w:rPr>
          <w:rFonts w:ascii="Arial" w:hAnsi="Arial" w:cs="Arial"/>
          <w:sz w:val="24"/>
          <w:szCs w:val="24"/>
        </w:rPr>
      </w:pPr>
      <w:r w:rsidRPr="00311905">
        <w:rPr>
          <w:rFonts w:ascii="Arial" w:hAnsi="Arial" w:cs="Arial" w:hint="eastAsia"/>
          <w:sz w:val="24"/>
          <w:szCs w:val="24"/>
        </w:rPr>
        <w:t>按招标文件提供的格式填写，法定代表人或授权代表签字，并加盖投标人公章</w:t>
      </w:r>
      <w:r>
        <w:rPr>
          <w:rFonts w:ascii="Arial" w:hAnsi="Arial" w:cs="Arial" w:hint="eastAsia"/>
          <w:sz w:val="24"/>
          <w:szCs w:val="24"/>
        </w:rPr>
        <w:t>。</w:t>
      </w:r>
    </w:p>
    <w:p w:rsidR="00D14083" w:rsidRPr="005E3E2D" w:rsidRDefault="00D14083" w:rsidP="005E3E2D">
      <w:pPr>
        <w:autoSpaceDE w:val="0"/>
        <w:autoSpaceDN w:val="0"/>
        <w:adjustRightInd w:val="0"/>
        <w:spacing w:line="480" w:lineRule="auto"/>
        <w:ind w:firstLineChars="200" w:firstLine="482"/>
        <w:jc w:val="left"/>
        <w:rPr>
          <w:rFonts w:ascii="Arial" w:hAnsi="Arial" w:cs="Arial"/>
          <w:b/>
          <w:sz w:val="24"/>
          <w:szCs w:val="24"/>
        </w:rPr>
      </w:pPr>
      <w:r w:rsidRPr="005E3E2D">
        <w:rPr>
          <w:rFonts w:ascii="Arial" w:hAnsi="Arial" w:cs="Arial" w:hint="eastAsia"/>
          <w:b/>
          <w:sz w:val="24"/>
          <w:szCs w:val="24"/>
        </w:rPr>
        <w:t>注：以上资料需加盖公章</w:t>
      </w:r>
      <w:r w:rsidR="005E3E2D" w:rsidRPr="005E3E2D">
        <w:rPr>
          <w:rFonts w:ascii="Arial" w:hAnsi="Arial" w:cs="Arial" w:hint="eastAsia"/>
          <w:b/>
          <w:sz w:val="24"/>
          <w:szCs w:val="24"/>
        </w:rPr>
        <w:t>。</w:t>
      </w:r>
    </w:p>
    <w:p w:rsidR="00D14083" w:rsidRPr="0051701D" w:rsidRDefault="00D14083" w:rsidP="00D14083">
      <w:pPr>
        <w:rPr>
          <w:rFonts w:asciiTheme="minorEastAsia" w:hAnsiTheme="minorEastAsia" w:cstheme="minorEastAsia"/>
          <w:b/>
          <w:kern w:val="0"/>
          <w:sz w:val="24"/>
          <w:szCs w:val="24"/>
        </w:rPr>
      </w:pPr>
      <w:r w:rsidRPr="0051701D">
        <w:rPr>
          <w:rFonts w:asciiTheme="minorEastAsia" w:hAnsiTheme="minorEastAsia" w:cstheme="minorEastAsia" w:hint="eastAsia"/>
          <w:b/>
          <w:kern w:val="0"/>
          <w:sz w:val="24"/>
          <w:szCs w:val="24"/>
        </w:rPr>
        <w:br w:type="page"/>
      </w:r>
    </w:p>
    <w:p w:rsidR="00D14083" w:rsidRPr="0051701D" w:rsidRDefault="00D14083" w:rsidP="00D14083">
      <w:pPr>
        <w:pStyle w:val="10"/>
        <w:jc w:val="left"/>
        <w:rPr>
          <w:rFonts w:asciiTheme="minorEastAsia" w:hAnsiTheme="minorEastAsia" w:cstheme="minorEastAsia"/>
          <w:kern w:val="0"/>
          <w:sz w:val="24"/>
          <w:szCs w:val="24"/>
        </w:rPr>
      </w:pPr>
      <w:bookmarkStart w:id="1" w:name="_Toc85613471"/>
      <w:r w:rsidRPr="0051701D">
        <w:rPr>
          <w:rFonts w:asciiTheme="minorEastAsia" w:hAnsiTheme="minorEastAsia" w:cstheme="minorEastAsia" w:hint="eastAsia"/>
          <w:kern w:val="0"/>
          <w:sz w:val="24"/>
          <w:szCs w:val="24"/>
        </w:rPr>
        <w:lastRenderedPageBreak/>
        <w:t>附件1</w:t>
      </w:r>
      <w:bookmarkEnd w:id="1"/>
    </w:p>
    <w:p w:rsidR="00D14083" w:rsidRPr="0051701D" w:rsidRDefault="00D14083" w:rsidP="009305EC">
      <w:pPr>
        <w:pStyle w:val="2"/>
        <w:jc w:val="center"/>
      </w:pPr>
      <w:r w:rsidRPr="0051701D">
        <w:rPr>
          <w:rFonts w:hint="eastAsia"/>
        </w:rPr>
        <w:t>投标函</w:t>
      </w:r>
    </w:p>
    <w:p w:rsidR="00D14083" w:rsidRPr="0051701D" w:rsidRDefault="00D14083" w:rsidP="00D14083">
      <w:pPr>
        <w:autoSpaceDE w:val="0"/>
        <w:autoSpaceDN w:val="0"/>
        <w:adjustRightInd w:val="0"/>
        <w:spacing w:line="360" w:lineRule="auto"/>
        <w:jc w:val="center"/>
        <w:rPr>
          <w:rFonts w:asciiTheme="minorEastAsia" w:hAnsiTheme="minorEastAsia" w:cstheme="minorEastAsia"/>
          <w:b/>
          <w:bCs/>
          <w:kern w:val="0"/>
          <w:sz w:val="24"/>
          <w:szCs w:val="24"/>
        </w:rPr>
      </w:pPr>
    </w:p>
    <w:p w:rsidR="00D14083" w:rsidRPr="005E3E2D" w:rsidRDefault="00D14083" w:rsidP="005E3E2D">
      <w:pPr>
        <w:autoSpaceDE w:val="0"/>
        <w:autoSpaceDN w:val="0"/>
        <w:adjustRightInd w:val="0"/>
        <w:spacing w:line="360" w:lineRule="auto"/>
        <w:jc w:val="left"/>
        <w:rPr>
          <w:rFonts w:asciiTheme="minorEastAsia" w:hAnsiTheme="minorEastAsia" w:cstheme="minorEastAsia"/>
          <w:kern w:val="0"/>
          <w:sz w:val="28"/>
          <w:szCs w:val="28"/>
        </w:rPr>
      </w:pPr>
      <w:r w:rsidRPr="005E3E2D">
        <w:rPr>
          <w:rFonts w:asciiTheme="minorEastAsia" w:hAnsiTheme="minorEastAsia" w:cstheme="minorEastAsia" w:hint="eastAsia"/>
          <w:kern w:val="0"/>
          <w:sz w:val="28"/>
          <w:szCs w:val="28"/>
        </w:rPr>
        <w:t>北京希望电子出版社：</w:t>
      </w:r>
    </w:p>
    <w:p w:rsidR="00D14083" w:rsidRPr="005E3E2D" w:rsidRDefault="00D14083" w:rsidP="005E3E2D">
      <w:pPr>
        <w:autoSpaceDE w:val="0"/>
        <w:autoSpaceDN w:val="0"/>
        <w:adjustRightInd w:val="0"/>
        <w:spacing w:line="360" w:lineRule="auto"/>
        <w:ind w:firstLineChars="200" w:firstLine="560"/>
        <w:jc w:val="left"/>
        <w:rPr>
          <w:rFonts w:asciiTheme="minorEastAsia" w:hAnsiTheme="minorEastAsia" w:cstheme="minorEastAsia"/>
          <w:kern w:val="0"/>
          <w:sz w:val="28"/>
          <w:szCs w:val="28"/>
        </w:rPr>
      </w:pPr>
      <w:r w:rsidRPr="005E3E2D">
        <w:rPr>
          <w:rFonts w:asciiTheme="minorEastAsia" w:hAnsiTheme="minorEastAsia" w:cstheme="minorEastAsia" w:hint="eastAsia"/>
          <w:kern w:val="0"/>
          <w:sz w:val="28"/>
          <w:szCs w:val="28"/>
        </w:rPr>
        <w:t>我们收到贵公司</w:t>
      </w:r>
      <w:r w:rsidRPr="005E3E2D">
        <w:rPr>
          <w:rFonts w:asciiTheme="minorEastAsia" w:hAnsiTheme="minorEastAsia" w:cstheme="minorEastAsia" w:hint="eastAsia"/>
          <w:kern w:val="0"/>
          <w:sz w:val="28"/>
          <w:szCs w:val="28"/>
          <w:u w:val="single"/>
        </w:rPr>
        <w:t xml:space="preserve"> 《北京希望电子出版社2022—2023年度纸张及材料采购供应商招标》</w:t>
      </w:r>
      <w:r w:rsidRPr="005E3E2D">
        <w:rPr>
          <w:rFonts w:asciiTheme="minorEastAsia" w:hAnsiTheme="minorEastAsia" w:cstheme="minorEastAsia" w:hint="eastAsia"/>
          <w:kern w:val="0"/>
          <w:sz w:val="28"/>
          <w:szCs w:val="28"/>
        </w:rPr>
        <w:t>文件，经研究，决定参加投标，并做如下郑重承诺：</w:t>
      </w:r>
    </w:p>
    <w:p w:rsidR="005E3E2D" w:rsidRDefault="005E3E2D" w:rsidP="005E3E2D">
      <w:pPr>
        <w:pStyle w:val="1"/>
        <w:numPr>
          <w:ilvl w:val="0"/>
          <w:numId w:val="0"/>
        </w:numPr>
        <w:ind w:left="284" w:firstLineChars="100" w:firstLine="280"/>
        <w:jc w:val="left"/>
        <w:rPr>
          <w:rFonts w:cstheme="minorEastAsia"/>
          <w:kern w:val="0"/>
          <w:sz w:val="28"/>
          <w:szCs w:val="28"/>
        </w:rPr>
      </w:pPr>
      <w:r>
        <w:rPr>
          <w:rFonts w:cstheme="minorEastAsia" w:hint="eastAsia"/>
          <w:kern w:val="0"/>
          <w:sz w:val="28"/>
          <w:szCs w:val="28"/>
        </w:rPr>
        <w:t>1．</w:t>
      </w:r>
      <w:r w:rsidR="00D14083" w:rsidRPr="005E3E2D">
        <w:rPr>
          <w:rFonts w:cstheme="minorEastAsia" w:hint="eastAsia"/>
          <w:kern w:val="0"/>
          <w:sz w:val="28"/>
          <w:szCs w:val="28"/>
        </w:rPr>
        <w:t>我们同意提供贵公司要求的有关本次招标的相关资料；</w:t>
      </w:r>
    </w:p>
    <w:p w:rsidR="005E3E2D" w:rsidRDefault="005E3E2D" w:rsidP="005E3E2D">
      <w:pPr>
        <w:pStyle w:val="1"/>
        <w:numPr>
          <w:ilvl w:val="0"/>
          <w:numId w:val="0"/>
        </w:numPr>
        <w:ind w:left="284" w:firstLineChars="100" w:firstLine="280"/>
        <w:jc w:val="left"/>
        <w:rPr>
          <w:rFonts w:cstheme="minorEastAsia"/>
          <w:kern w:val="0"/>
          <w:sz w:val="28"/>
          <w:szCs w:val="28"/>
        </w:rPr>
      </w:pPr>
      <w:r>
        <w:rPr>
          <w:rFonts w:cstheme="minorEastAsia" w:hint="eastAsia"/>
          <w:kern w:val="0"/>
          <w:sz w:val="28"/>
          <w:szCs w:val="28"/>
        </w:rPr>
        <w:t>2．</w:t>
      </w:r>
      <w:r w:rsidR="00D14083" w:rsidRPr="005E3E2D">
        <w:rPr>
          <w:rFonts w:cstheme="minorEastAsia" w:hint="eastAsia"/>
          <w:kern w:val="0"/>
          <w:sz w:val="28"/>
          <w:szCs w:val="28"/>
        </w:rPr>
        <w:t>我们保证我们提供的招标资料和数据真实、合法；</w:t>
      </w:r>
    </w:p>
    <w:p w:rsidR="005E3E2D" w:rsidRDefault="005E3E2D" w:rsidP="005E3E2D">
      <w:pPr>
        <w:pStyle w:val="1"/>
        <w:numPr>
          <w:ilvl w:val="0"/>
          <w:numId w:val="0"/>
        </w:numPr>
        <w:ind w:left="284" w:firstLineChars="100" w:firstLine="280"/>
        <w:jc w:val="left"/>
        <w:rPr>
          <w:rFonts w:cstheme="minorEastAsia"/>
          <w:kern w:val="0"/>
          <w:sz w:val="28"/>
          <w:szCs w:val="28"/>
        </w:rPr>
      </w:pPr>
      <w:r>
        <w:rPr>
          <w:rFonts w:cstheme="minorEastAsia" w:hint="eastAsia"/>
          <w:kern w:val="0"/>
          <w:sz w:val="28"/>
          <w:szCs w:val="28"/>
        </w:rPr>
        <w:t>3．</w:t>
      </w:r>
      <w:r w:rsidR="00D14083" w:rsidRPr="005E3E2D">
        <w:rPr>
          <w:rFonts w:cstheme="minorEastAsia" w:hint="eastAsia"/>
          <w:kern w:val="0"/>
          <w:sz w:val="28"/>
          <w:szCs w:val="28"/>
        </w:rPr>
        <w:t>若中标，我们愿意遵守招标文件中的各项条款及承诺，按投标文件签署并履行合同。本</w:t>
      </w:r>
      <w:proofErr w:type="gramStart"/>
      <w:r w:rsidR="001731C0">
        <w:rPr>
          <w:rFonts w:cstheme="minorEastAsia" w:hint="eastAsia"/>
          <w:kern w:val="0"/>
          <w:sz w:val="28"/>
          <w:szCs w:val="28"/>
        </w:rPr>
        <w:t>投标</w:t>
      </w:r>
      <w:r w:rsidR="00D14083" w:rsidRPr="005E3E2D">
        <w:rPr>
          <w:rFonts w:cstheme="minorEastAsia" w:hint="eastAsia"/>
          <w:kern w:val="0"/>
          <w:sz w:val="28"/>
          <w:szCs w:val="28"/>
        </w:rPr>
        <w:t>函将成为</w:t>
      </w:r>
      <w:proofErr w:type="gramEnd"/>
      <w:r w:rsidR="00D14083" w:rsidRPr="005E3E2D">
        <w:rPr>
          <w:rFonts w:cstheme="minorEastAsia" w:hint="eastAsia"/>
          <w:kern w:val="0"/>
          <w:sz w:val="28"/>
          <w:szCs w:val="28"/>
        </w:rPr>
        <w:t>合同的一部份，与合同具有同等的法律效力。</w:t>
      </w:r>
    </w:p>
    <w:p w:rsidR="00D14083" w:rsidRPr="005E3E2D" w:rsidRDefault="005E3E2D" w:rsidP="005E3E2D">
      <w:pPr>
        <w:pStyle w:val="1"/>
        <w:numPr>
          <w:ilvl w:val="0"/>
          <w:numId w:val="0"/>
        </w:numPr>
        <w:ind w:left="284" w:firstLineChars="100" w:firstLine="280"/>
        <w:jc w:val="left"/>
        <w:rPr>
          <w:rFonts w:cstheme="minorEastAsia"/>
          <w:b/>
          <w:kern w:val="0"/>
          <w:sz w:val="28"/>
          <w:szCs w:val="28"/>
        </w:rPr>
      </w:pPr>
      <w:r>
        <w:rPr>
          <w:rFonts w:cstheme="minorEastAsia" w:hint="eastAsia"/>
          <w:kern w:val="0"/>
          <w:sz w:val="28"/>
          <w:szCs w:val="28"/>
        </w:rPr>
        <w:t>4．</w:t>
      </w:r>
      <w:r w:rsidR="00D14083" w:rsidRPr="005E3E2D">
        <w:rPr>
          <w:rFonts w:cstheme="minorEastAsia" w:hint="eastAsia"/>
          <w:kern w:val="0"/>
          <w:sz w:val="28"/>
          <w:szCs w:val="28"/>
        </w:rPr>
        <w:t>若未中标，我们不要求</w:t>
      </w:r>
      <w:r>
        <w:rPr>
          <w:rFonts w:cstheme="minorEastAsia" w:hint="eastAsia"/>
          <w:kern w:val="0"/>
          <w:sz w:val="28"/>
          <w:szCs w:val="28"/>
        </w:rPr>
        <w:t>北京希望电子出版社</w:t>
      </w:r>
      <w:r w:rsidR="00D14083" w:rsidRPr="005E3E2D">
        <w:rPr>
          <w:rFonts w:cstheme="minorEastAsia" w:hint="eastAsia"/>
          <w:kern w:val="0"/>
          <w:sz w:val="28"/>
          <w:szCs w:val="28"/>
        </w:rPr>
        <w:t>解释未中标原因。</w:t>
      </w:r>
    </w:p>
    <w:p w:rsidR="00D14083" w:rsidRDefault="00D14083" w:rsidP="00D14083">
      <w:pPr>
        <w:pStyle w:val="1"/>
        <w:numPr>
          <w:ilvl w:val="0"/>
          <w:numId w:val="0"/>
        </w:numPr>
        <w:ind w:left="284" w:firstLineChars="100" w:firstLine="240"/>
        <w:rPr>
          <w:rFonts w:cstheme="minorEastAsia"/>
          <w:kern w:val="0"/>
        </w:rPr>
      </w:pPr>
    </w:p>
    <w:p w:rsidR="00D14083" w:rsidRPr="0051701D" w:rsidRDefault="00D14083" w:rsidP="00D14083">
      <w:pPr>
        <w:pStyle w:val="1"/>
        <w:numPr>
          <w:ilvl w:val="0"/>
          <w:numId w:val="0"/>
        </w:numPr>
        <w:ind w:left="284" w:firstLineChars="100" w:firstLine="240"/>
        <w:rPr>
          <w:rFonts w:cstheme="minorEastAsia"/>
          <w:kern w:val="0"/>
        </w:rPr>
      </w:pPr>
    </w:p>
    <w:p w:rsidR="00D14083" w:rsidRPr="0051701D" w:rsidRDefault="00D14083" w:rsidP="00D14083">
      <w:pPr>
        <w:autoSpaceDE w:val="0"/>
        <w:autoSpaceDN w:val="0"/>
        <w:adjustRightInd w:val="0"/>
        <w:spacing w:line="360" w:lineRule="auto"/>
        <w:rPr>
          <w:rFonts w:asciiTheme="minorEastAsia" w:hAnsiTheme="minorEastAsia" w:cstheme="minorEastAsia"/>
          <w:kern w:val="0"/>
          <w:sz w:val="24"/>
          <w:szCs w:val="24"/>
        </w:rPr>
      </w:pPr>
    </w:p>
    <w:p w:rsidR="00D14083" w:rsidRPr="005E3E2D" w:rsidRDefault="00D14083" w:rsidP="005E3E2D">
      <w:pPr>
        <w:pStyle w:val="1"/>
        <w:numPr>
          <w:ilvl w:val="0"/>
          <w:numId w:val="0"/>
        </w:numPr>
        <w:ind w:left="284" w:firstLineChars="100" w:firstLine="280"/>
        <w:jc w:val="left"/>
        <w:rPr>
          <w:rFonts w:cstheme="minorEastAsia"/>
          <w:kern w:val="0"/>
          <w:sz w:val="28"/>
          <w:szCs w:val="28"/>
        </w:rPr>
      </w:pPr>
      <w:r w:rsidRPr="005E3E2D">
        <w:rPr>
          <w:rFonts w:cstheme="minorEastAsia" w:hint="eastAsia"/>
          <w:kern w:val="0"/>
          <w:sz w:val="28"/>
          <w:szCs w:val="28"/>
        </w:rPr>
        <w:t>投标方</w:t>
      </w:r>
      <w:r w:rsidR="005E3E2D">
        <w:rPr>
          <w:rFonts w:cstheme="minorEastAsia" w:hint="eastAsia"/>
          <w:kern w:val="0"/>
          <w:sz w:val="28"/>
          <w:szCs w:val="28"/>
        </w:rPr>
        <w:t>：</w:t>
      </w:r>
      <w:r w:rsidR="00AD0785">
        <w:rPr>
          <w:rFonts w:cstheme="minorEastAsia" w:hint="eastAsia"/>
          <w:kern w:val="0"/>
          <w:sz w:val="28"/>
          <w:szCs w:val="28"/>
        </w:rPr>
        <w:t xml:space="preserve"> </w:t>
      </w:r>
      <w:r w:rsidR="00AD0785">
        <w:rPr>
          <w:rFonts w:cstheme="minorEastAsia"/>
          <w:kern w:val="0"/>
          <w:sz w:val="28"/>
          <w:szCs w:val="28"/>
        </w:rPr>
        <w:t xml:space="preserve">         </w:t>
      </w:r>
      <w:r w:rsidRPr="005E3E2D">
        <w:rPr>
          <w:rFonts w:cstheme="minorEastAsia" w:hint="eastAsia"/>
          <w:kern w:val="0"/>
          <w:sz w:val="28"/>
          <w:szCs w:val="28"/>
        </w:rPr>
        <w:t>（公章）</w:t>
      </w:r>
    </w:p>
    <w:p w:rsidR="00D14083" w:rsidRDefault="00D14083" w:rsidP="005E3E2D">
      <w:pPr>
        <w:pStyle w:val="1"/>
        <w:numPr>
          <w:ilvl w:val="0"/>
          <w:numId w:val="0"/>
        </w:numPr>
        <w:ind w:left="284" w:firstLineChars="100" w:firstLine="280"/>
        <w:jc w:val="left"/>
        <w:rPr>
          <w:rFonts w:cstheme="minorEastAsia"/>
          <w:kern w:val="0"/>
          <w:sz w:val="28"/>
          <w:szCs w:val="28"/>
        </w:rPr>
      </w:pPr>
      <w:r w:rsidRPr="005E3E2D">
        <w:rPr>
          <w:rFonts w:cstheme="minorEastAsia" w:hint="eastAsia"/>
          <w:kern w:val="0"/>
          <w:sz w:val="28"/>
          <w:szCs w:val="28"/>
        </w:rPr>
        <w:t>法定代表人/授权代表人</w:t>
      </w:r>
      <w:r w:rsidR="005E3E2D">
        <w:rPr>
          <w:rFonts w:cstheme="minorEastAsia" w:hint="eastAsia"/>
          <w:kern w:val="0"/>
          <w:sz w:val="28"/>
          <w:szCs w:val="28"/>
        </w:rPr>
        <w:t>：</w:t>
      </w:r>
      <w:r w:rsidR="00AD0785">
        <w:rPr>
          <w:rFonts w:cstheme="minorEastAsia" w:hint="eastAsia"/>
          <w:kern w:val="0"/>
          <w:sz w:val="28"/>
          <w:szCs w:val="28"/>
        </w:rPr>
        <w:t xml:space="preserve"> </w:t>
      </w:r>
      <w:r w:rsidR="00AD0785">
        <w:rPr>
          <w:rFonts w:cstheme="minorEastAsia"/>
          <w:kern w:val="0"/>
          <w:sz w:val="28"/>
          <w:szCs w:val="28"/>
        </w:rPr>
        <w:t xml:space="preserve">             </w:t>
      </w:r>
      <w:r w:rsidRPr="005E3E2D">
        <w:rPr>
          <w:rFonts w:cstheme="minorEastAsia" w:hint="eastAsia"/>
          <w:kern w:val="0"/>
          <w:sz w:val="28"/>
          <w:szCs w:val="28"/>
        </w:rPr>
        <w:t>（签字或盖章）</w:t>
      </w:r>
    </w:p>
    <w:p w:rsidR="00D14083" w:rsidRPr="00D14083" w:rsidRDefault="005E3E2D" w:rsidP="005E3E2D">
      <w:pPr>
        <w:pStyle w:val="1"/>
        <w:numPr>
          <w:ilvl w:val="0"/>
          <w:numId w:val="0"/>
        </w:numPr>
        <w:ind w:left="284" w:firstLineChars="100" w:firstLine="280"/>
        <w:jc w:val="left"/>
        <w:rPr>
          <w:rFonts w:cstheme="minorEastAsia"/>
          <w:b/>
          <w:kern w:val="0"/>
        </w:rPr>
      </w:pPr>
      <w:r>
        <w:rPr>
          <w:rFonts w:cstheme="minorEastAsia" w:hint="eastAsia"/>
          <w:kern w:val="0"/>
          <w:sz w:val="28"/>
          <w:szCs w:val="28"/>
        </w:rPr>
        <w:t xml:space="preserve">日 </w:t>
      </w:r>
      <w:r>
        <w:rPr>
          <w:rFonts w:cstheme="minorEastAsia"/>
          <w:kern w:val="0"/>
          <w:sz w:val="28"/>
          <w:szCs w:val="28"/>
        </w:rPr>
        <w:t xml:space="preserve"> </w:t>
      </w:r>
      <w:r>
        <w:rPr>
          <w:rFonts w:cstheme="minorEastAsia" w:hint="eastAsia"/>
          <w:kern w:val="0"/>
          <w:sz w:val="28"/>
          <w:szCs w:val="28"/>
        </w:rPr>
        <w:t xml:space="preserve">期： </w:t>
      </w:r>
      <w:r>
        <w:rPr>
          <w:rFonts w:cstheme="minorEastAsia"/>
          <w:kern w:val="0"/>
          <w:sz w:val="28"/>
          <w:szCs w:val="28"/>
        </w:rPr>
        <w:t xml:space="preserve"> </w:t>
      </w:r>
      <w:r w:rsidR="00D14083">
        <w:rPr>
          <w:rFonts w:cstheme="minorEastAsia" w:hint="eastAsia"/>
          <w:kern w:val="0"/>
          <w:sz w:val="28"/>
          <w:szCs w:val="28"/>
        </w:rPr>
        <w:t xml:space="preserve">  </w:t>
      </w:r>
      <w:r w:rsidR="00D14083" w:rsidRPr="005E3E2D">
        <w:rPr>
          <w:rFonts w:cstheme="minorEastAsia" w:hint="eastAsia"/>
          <w:kern w:val="0"/>
          <w:sz w:val="28"/>
          <w:szCs w:val="28"/>
        </w:rPr>
        <w:t xml:space="preserve"> 年 </w:t>
      </w:r>
      <w:r>
        <w:rPr>
          <w:rFonts w:cstheme="minorEastAsia"/>
          <w:kern w:val="0"/>
          <w:sz w:val="28"/>
          <w:szCs w:val="28"/>
        </w:rPr>
        <w:t xml:space="preserve">    </w:t>
      </w:r>
      <w:r w:rsidR="00D14083" w:rsidRPr="005E3E2D">
        <w:rPr>
          <w:rFonts w:cstheme="minorEastAsia" w:hint="eastAsia"/>
          <w:kern w:val="0"/>
          <w:sz w:val="28"/>
          <w:szCs w:val="28"/>
        </w:rPr>
        <w:t xml:space="preserve"> 月</w:t>
      </w:r>
      <w:r>
        <w:rPr>
          <w:rFonts w:cstheme="minorEastAsia" w:hint="eastAsia"/>
          <w:kern w:val="0"/>
          <w:sz w:val="28"/>
          <w:szCs w:val="28"/>
        </w:rPr>
        <w:t xml:space="preserve"> </w:t>
      </w:r>
      <w:r>
        <w:rPr>
          <w:rFonts w:cstheme="minorEastAsia"/>
          <w:kern w:val="0"/>
          <w:sz w:val="28"/>
          <w:szCs w:val="28"/>
        </w:rPr>
        <w:t xml:space="preserve">   </w:t>
      </w:r>
      <w:r w:rsidR="00D14083" w:rsidRPr="005E3E2D">
        <w:rPr>
          <w:rFonts w:cstheme="minorEastAsia" w:hint="eastAsia"/>
          <w:kern w:val="0"/>
          <w:sz w:val="28"/>
          <w:szCs w:val="28"/>
        </w:rPr>
        <w:t xml:space="preserve">  日</w:t>
      </w:r>
      <w:r w:rsidR="00D14083" w:rsidRPr="0051701D">
        <w:rPr>
          <w:rFonts w:cstheme="minorEastAsia" w:hint="eastAsia"/>
          <w:b/>
          <w:bCs/>
          <w:kern w:val="0"/>
        </w:rPr>
        <w:br w:type="page"/>
      </w:r>
    </w:p>
    <w:p w:rsidR="005E3A32" w:rsidRDefault="005E3A32" w:rsidP="005E3A32">
      <w:pPr>
        <w:pStyle w:val="10"/>
        <w:jc w:val="left"/>
        <w:rPr>
          <w:rFonts w:asciiTheme="minorEastAsia" w:hAnsiTheme="minorEastAsia" w:cstheme="minorEastAsia"/>
          <w:kern w:val="0"/>
          <w:sz w:val="28"/>
          <w:szCs w:val="28"/>
        </w:rPr>
      </w:pPr>
      <w:bookmarkStart w:id="2" w:name="_Toc85613472"/>
      <w:r>
        <w:rPr>
          <w:rFonts w:asciiTheme="minorEastAsia" w:hAnsiTheme="minorEastAsia" w:cstheme="minorEastAsia" w:hint="eastAsia"/>
          <w:kern w:val="0"/>
          <w:sz w:val="28"/>
          <w:szCs w:val="28"/>
        </w:rPr>
        <w:lastRenderedPageBreak/>
        <w:t>附件2</w:t>
      </w:r>
      <w:bookmarkEnd w:id="2"/>
      <w:r>
        <w:rPr>
          <w:rFonts w:asciiTheme="minorEastAsia" w:hAnsiTheme="minorEastAsia" w:cstheme="minorEastAsia" w:hint="eastAsia"/>
          <w:kern w:val="0"/>
          <w:sz w:val="28"/>
          <w:szCs w:val="28"/>
        </w:rPr>
        <w:t xml:space="preserve"> </w:t>
      </w:r>
    </w:p>
    <w:p w:rsidR="005E3A32" w:rsidRPr="009305EC" w:rsidRDefault="005E3A32" w:rsidP="009305EC">
      <w:pPr>
        <w:pStyle w:val="2"/>
        <w:jc w:val="center"/>
      </w:pPr>
      <w:r w:rsidRPr="009305EC">
        <w:rPr>
          <w:rFonts w:hint="eastAsia"/>
        </w:rPr>
        <w:t>标的意向、供货价格及服务条款</w:t>
      </w:r>
    </w:p>
    <w:p w:rsidR="005E3A32" w:rsidRPr="00176252" w:rsidRDefault="00176252" w:rsidP="00D40B78">
      <w:pPr>
        <w:pStyle w:val="a3"/>
        <w:autoSpaceDE w:val="0"/>
        <w:autoSpaceDN w:val="0"/>
        <w:adjustRightInd w:val="0"/>
        <w:spacing w:beforeLines="100" w:before="312" w:afterLines="50" w:after="156" w:line="360" w:lineRule="auto"/>
        <w:ind w:firstLine="482"/>
        <w:jc w:val="left"/>
        <w:rPr>
          <w:rFonts w:asciiTheme="minorEastAsia" w:hAnsiTheme="minorEastAsia" w:cstheme="minorEastAsia"/>
          <w:b/>
          <w:kern w:val="0"/>
          <w:sz w:val="24"/>
          <w:szCs w:val="24"/>
        </w:rPr>
      </w:pPr>
      <w:r w:rsidRPr="00176252">
        <w:rPr>
          <w:rFonts w:asciiTheme="minorEastAsia" w:hAnsiTheme="minorEastAsia" w:cstheme="minorEastAsia" w:hint="eastAsia"/>
          <w:b/>
          <w:kern w:val="0"/>
          <w:sz w:val="24"/>
          <w:szCs w:val="24"/>
        </w:rPr>
        <w:t>一、</w:t>
      </w:r>
      <w:r w:rsidR="005E3A32" w:rsidRPr="00176252">
        <w:rPr>
          <w:rFonts w:asciiTheme="minorEastAsia" w:hAnsiTheme="minorEastAsia" w:cstheme="minorEastAsia" w:hint="eastAsia"/>
          <w:b/>
          <w:kern w:val="0"/>
          <w:sz w:val="24"/>
          <w:szCs w:val="24"/>
        </w:rPr>
        <w:t>标的意向</w:t>
      </w:r>
    </w:p>
    <w:p w:rsidR="001A19C3" w:rsidRPr="001A19C3" w:rsidRDefault="005E3A32" w:rsidP="001A19C3">
      <w:pPr>
        <w:autoSpaceDE w:val="0"/>
        <w:autoSpaceDN w:val="0"/>
        <w:adjustRightInd w:val="0"/>
        <w:spacing w:line="480" w:lineRule="auto"/>
        <w:ind w:firstLineChars="200" w:firstLine="480"/>
        <w:jc w:val="left"/>
        <w:rPr>
          <w:rFonts w:asciiTheme="minorEastAsia" w:hAnsiTheme="minorEastAsia" w:cstheme="minorEastAsia"/>
          <w:kern w:val="0"/>
          <w:sz w:val="24"/>
          <w:szCs w:val="24"/>
        </w:rPr>
      </w:pPr>
      <w:r w:rsidRPr="001A19C3">
        <w:rPr>
          <w:rFonts w:asciiTheme="minorEastAsia" w:hAnsiTheme="minorEastAsia" w:cstheme="minorEastAsia" w:hint="eastAsia"/>
          <w:kern w:val="0"/>
          <w:sz w:val="24"/>
          <w:szCs w:val="24"/>
        </w:rPr>
        <w:t>我公司有意向成为北京希望电子出版社2</w:t>
      </w:r>
      <w:r w:rsidRPr="001A19C3">
        <w:rPr>
          <w:rFonts w:asciiTheme="minorEastAsia" w:hAnsiTheme="minorEastAsia" w:cstheme="minorEastAsia"/>
          <w:kern w:val="0"/>
          <w:sz w:val="24"/>
          <w:szCs w:val="24"/>
        </w:rPr>
        <w:t>022</w:t>
      </w:r>
      <w:r w:rsidR="00176252" w:rsidRPr="001A19C3">
        <w:rPr>
          <w:rFonts w:asciiTheme="minorEastAsia" w:hAnsiTheme="minorEastAsia" w:cstheme="minorEastAsia" w:hint="eastAsia"/>
          <w:kern w:val="0"/>
          <w:sz w:val="24"/>
          <w:szCs w:val="24"/>
        </w:rPr>
        <w:t>至</w:t>
      </w:r>
      <w:r w:rsidRPr="001A19C3">
        <w:rPr>
          <w:rFonts w:asciiTheme="minorEastAsia" w:hAnsiTheme="minorEastAsia" w:cstheme="minorEastAsia"/>
          <w:kern w:val="0"/>
          <w:sz w:val="24"/>
          <w:szCs w:val="24"/>
        </w:rPr>
        <w:t>2023</w:t>
      </w:r>
      <w:r w:rsidRPr="001A19C3">
        <w:rPr>
          <w:rFonts w:asciiTheme="minorEastAsia" w:hAnsiTheme="minorEastAsia" w:cstheme="minorEastAsia" w:hint="eastAsia"/>
          <w:kern w:val="0"/>
          <w:sz w:val="24"/>
          <w:szCs w:val="24"/>
        </w:rPr>
        <w:t>年如下标的指定供应商（可多选）：</w:t>
      </w:r>
    </w:p>
    <w:tbl>
      <w:tblPr>
        <w:tblW w:w="7201" w:type="dxa"/>
        <w:tblInd w:w="987" w:type="dxa"/>
        <w:tblLook w:val="04A0" w:firstRow="1" w:lastRow="0" w:firstColumn="1" w:lastColumn="0" w:noHBand="0" w:noVBand="1"/>
      </w:tblPr>
      <w:tblGrid>
        <w:gridCol w:w="964"/>
        <w:gridCol w:w="1843"/>
        <w:gridCol w:w="2410"/>
        <w:gridCol w:w="1984"/>
      </w:tblGrid>
      <w:tr w:rsidR="005E3A32" w:rsidRPr="006250C8" w:rsidTr="001A19C3">
        <w:trPr>
          <w:trHeight w:val="285"/>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3A32" w:rsidRPr="001A19C3" w:rsidRDefault="005E3A32" w:rsidP="000A7EF3">
            <w:pPr>
              <w:widowControl/>
              <w:jc w:val="center"/>
              <w:rPr>
                <w:rFonts w:ascii="等线" w:eastAsia="等线" w:hAnsi="等线" w:cs="宋体"/>
                <w:color w:val="000000"/>
                <w:kern w:val="0"/>
                <w:sz w:val="24"/>
                <w:szCs w:val="24"/>
              </w:rPr>
            </w:pPr>
            <w:r w:rsidRPr="001A19C3">
              <w:rPr>
                <w:rFonts w:ascii="等线" w:eastAsia="等线" w:hAnsi="等线" w:cs="宋体" w:hint="eastAsia"/>
                <w:color w:val="000000"/>
                <w:kern w:val="0"/>
                <w:sz w:val="24"/>
                <w:szCs w:val="24"/>
              </w:rPr>
              <w:t>编号</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5E3A32" w:rsidRPr="001A19C3" w:rsidRDefault="005E3A32" w:rsidP="000A7EF3">
            <w:pPr>
              <w:widowControl/>
              <w:jc w:val="center"/>
              <w:rPr>
                <w:rFonts w:ascii="等线" w:eastAsia="等线" w:hAnsi="等线" w:cs="宋体"/>
                <w:color w:val="000000"/>
                <w:kern w:val="0"/>
                <w:sz w:val="24"/>
                <w:szCs w:val="24"/>
              </w:rPr>
            </w:pPr>
            <w:r w:rsidRPr="001A19C3">
              <w:rPr>
                <w:rFonts w:ascii="等线" w:eastAsia="等线" w:hAnsi="等线" w:cs="宋体" w:hint="eastAsia"/>
                <w:color w:val="000000"/>
                <w:kern w:val="0"/>
                <w:sz w:val="24"/>
                <w:szCs w:val="24"/>
              </w:rPr>
              <w:t>标的</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5E3A32" w:rsidRPr="001A19C3" w:rsidRDefault="005E3A32" w:rsidP="000A7EF3">
            <w:pPr>
              <w:widowControl/>
              <w:jc w:val="center"/>
              <w:rPr>
                <w:rFonts w:ascii="等线" w:eastAsia="等线" w:hAnsi="等线" w:cs="宋体"/>
                <w:color w:val="000000"/>
                <w:kern w:val="0"/>
                <w:sz w:val="24"/>
                <w:szCs w:val="24"/>
              </w:rPr>
            </w:pPr>
            <w:r w:rsidRPr="001A19C3">
              <w:rPr>
                <w:rFonts w:ascii="等线" w:eastAsia="等线" w:hAnsi="等线" w:cs="宋体" w:hint="eastAsia"/>
                <w:color w:val="000000"/>
                <w:kern w:val="0"/>
                <w:sz w:val="24"/>
                <w:szCs w:val="24"/>
              </w:rPr>
              <w:t>预计</w:t>
            </w:r>
            <w:r w:rsidRPr="001A19C3">
              <w:rPr>
                <w:rFonts w:ascii="Arial" w:eastAsia="等线" w:hAnsi="Arial" w:cs="Arial"/>
                <w:color w:val="000000"/>
                <w:kern w:val="0"/>
                <w:sz w:val="24"/>
                <w:szCs w:val="24"/>
              </w:rPr>
              <w:t>2022</w:t>
            </w:r>
            <w:r w:rsidRPr="001A19C3">
              <w:rPr>
                <w:rFonts w:ascii="等线" w:eastAsia="等线" w:hAnsi="等线" w:cs="宋体" w:hint="eastAsia"/>
                <w:color w:val="000000"/>
                <w:kern w:val="0"/>
                <w:sz w:val="24"/>
                <w:szCs w:val="24"/>
              </w:rPr>
              <w:t>年采购量</w:t>
            </w:r>
          </w:p>
        </w:tc>
        <w:tc>
          <w:tcPr>
            <w:tcW w:w="1984" w:type="dxa"/>
            <w:tcBorders>
              <w:top w:val="single" w:sz="4" w:space="0" w:color="auto"/>
              <w:left w:val="nil"/>
              <w:bottom w:val="single" w:sz="4" w:space="0" w:color="auto"/>
              <w:right w:val="single" w:sz="4" w:space="0" w:color="auto"/>
            </w:tcBorders>
          </w:tcPr>
          <w:p w:rsidR="005E3A32" w:rsidRPr="001A19C3" w:rsidRDefault="005E3A32" w:rsidP="000A7EF3">
            <w:pPr>
              <w:widowControl/>
              <w:jc w:val="center"/>
              <w:rPr>
                <w:rFonts w:ascii="等线" w:eastAsia="等线" w:hAnsi="等线" w:cs="宋体"/>
                <w:color w:val="000000"/>
                <w:kern w:val="0"/>
                <w:sz w:val="24"/>
                <w:szCs w:val="24"/>
              </w:rPr>
            </w:pPr>
            <w:r w:rsidRPr="001A19C3">
              <w:rPr>
                <w:rFonts w:ascii="等线" w:eastAsia="等线" w:hAnsi="等线" w:cs="宋体" w:hint="eastAsia"/>
                <w:color w:val="000000"/>
                <w:kern w:val="0"/>
                <w:sz w:val="24"/>
                <w:szCs w:val="24"/>
              </w:rPr>
              <w:t>意向</w:t>
            </w:r>
          </w:p>
        </w:tc>
      </w:tr>
      <w:tr w:rsidR="005E3A32" w:rsidRPr="006250C8" w:rsidTr="001A19C3">
        <w:trPr>
          <w:trHeight w:val="454"/>
        </w:trPr>
        <w:tc>
          <w:tcPr>
            <w:tcW w:w="964" w:type="dxa"/>
            <w:tcBorders>
              <w:top w:val="nil"/>
              <w:left w:val="single" w:sz="4" w:space="0" w:color="auto"/>
              <w:bottom w:val="single" w:sz="4" w:space="0" w:color="auto"/>
              <w:right w:val="single" w:sz="4" w:space="0" w:color="auto"/>
            </w:tcBorders>
            <w:shd w:val="clear" w:color="auto" w:fill="auto"/>
            <w:vAlign w:val="center"/>
            <w:hideMark/>
          </w:tcPr>
          <w:p w:rsidR="005E3A32" w:rsidRPr="001A19C3" w:rsidRDefault="005E3A32" w:rsidP="00176252">
            <w:pPr>
              <w:widowControl/>
              <w:jc w:val="center"/>
              <w:rPr>
                <w:rFonts w:ascii="宋体" w:eastAsia="宋体" w:hAnsi="宋体" w:cs="宋体"/>
                <w:color w:val="000000"/>
                <w:kern w:val="0"/>
                <w:sz w:val="24"/>
                <w:szCs w:val="24"/>
              </w:rPr>
            </w:pPr>
            <w:r w:rsidRPr="001A19C3">
              <w:rPr>
                <w:rFonts w:ascii="宋体" w:eastAsia="宋体" w:hAnsi="宋体" w:cs="宋体" w:hint="eastAsia"/>
                <w:color w:val="000000"/>
                <w:kern w:val="0"/>
                <w:sz w:val="24"/>
                <w:szCs w:val="24"/>
              </w:rPr>
              <w:t>1</w:t>
            </w:r>
          </w:p>
        </w:tc>
        <w:tc>
          <w:tcPr>
            <w:tcW w:w="1843" w:type="dxa"/>
            <w:tcBorders>
              <w:top w:val="nil"/>
              <w:left w:val="nil"/>
              <w:bottom w:val="single" w:sz="4" w:space="0" w:color="auto"/>
              <w:right w:val="single" w:sz="4" w:space="0" w:color="auto"/>
            </w:tcBorders>
            <w:shd w:val="clear" w:color="auto" w:fill="auto"/>
            <w:vAlign w:val="center"/>
          </w:tcPr>
          <w:p w:rsidR="005E3A32" w:rsidRPr="001A19C3" w:rsidRDefault="001A19C3" w:rsidP="00176252">
            <w:pPr>
              <w:widowControl/>
              <w:jc w:val="center"/>
              <w:rPr>
                <w:rFonts w:ascii="宋体" w:eastAsia="宋体" w:hAnsi="宋体" w:cs="宋体"/>
                <w:color w:val="000000"/>
                <w:kern w:val="0"/>
                <w:sz w:val="24"/>
                <w:szCs w:val="24"/>
              </w:rPr>
            </w:pPr>
            <w:r w:rsidRPr="001A19C3">
              <w:rPr>
                <w:rFonts w:asciiTheme="minorEastAsia" w:hAnsiTheme="minorEastAsia" w:cstheme="minorEastAsia" w:hint="eastAsia"/>
                <w:kern w:val="0"/>
                <w:sz w:val="24"/>
                <w:szCs w:val="24"/>
              </w:rPr>
              <w:t>正度</w:t>
            </w:r>
            <w:r w:rsidR="001121F5">
              <w:rPr>
                <w:rFonts w:asciiTheme="minorEastAsia" w:hAnsiTheme="minorEastAsia" w:cstheme="minorEastAsia" w:hint="eastAsia"/>
                <w:kern w:val="0"/>
                <w:sz w:val="24"/>
                <w:szCs w:val="24"/>
              </w:rPr>
              <w:t>胶版纸</w:t>
            </w:r>
            <w:r w:rsidRPr="001A19C3">
              <w:rPr>
                <w:rFonts w:asciiTheme="minorEastAsia" w:hAnsiTheme="minorEastAsia" w:cstheme="minorEastAsia" w:hint="eastAsia"/>
                <w:kern w:val="0"/>
                <w:sz w:val="24"/>
                <w:szCs w:val="24"/>
              </w:rPr>
              <w:t>6</w:t>
            </w:r>
            <w:r w:rsidRPr="001A19C3">
              <w:rPr>
                <w:rFonts w:asciiTheme="minorEastAsia" w:hAnsiTheme="minorEastAsia" w:cstheme="minorEastAsia"/>
                <w:kern w:val="0"/>
                <w:sz w:val="24"/>
                <w:szCs w:val="24"/>
              </w:rPr>
              <w:t>0</w:t>
            </w:r>
            <w:r w:rsidRPr="001A19C3">
              <w:rPr>
                <w:rFonts w:asciiTheme="minorEastAsia" w:hAnsiTheme="minorEastAsia" w:cstheme="minorEastAsia" w:hint="eastAsia"/>
                <w:kern w:val="0"/>
                <w:sz w:val="24"/>
                <w:szCs w:val="24"/>
              </w:rPr>
              <w:t>g、7</w:t>
            </w:r>
            <w:r w:rsidRPr="001A19C3">
              <w:rPr>
                <w:rFonts w:asciiTheme="minorEastAsia" w:hAnsiTheme="minorEastAsia" w:cstheme="minorEastAsia"/>
                <w:kern w:val="0"/>
                <w:sz w:val="24"/>
                <w:szCs w:val="24"/>
              </w:rPr>
              <w:t>0</w:t>
            </w:r>
            <w:r w:rsidRPr="001A19C3">
              <w:rPr>
                <w:rFonts w:asciiTheme="minorEastAsia" w:hAnsiTheme="minorEastAsia" w:cstheme="minorEastAsia" w:hint="eastAsia"/>
                <w:kern w:val="0"/>
                <w:sz w:val="24"/>
                <w:szCs w:val="24"/>
              </w:rPr>
              <w:t>g</w:t>
            </w:r>
          </w:p>
        </w:tc>
        <w:tc>
          <w:tcPr>
            <w:tcW w:w="2410" w:type="dxa"/>
            <w:tcBorders>
              <w:top w:val="nil"/>
              <w:left w:val="nil"/>
              <w:bottom w:val="single" w:sz="4" w:space="0" w:color="auto"/>
              <w:right w:val="single" w:sz="4" w:space="0" w:color="auto"/>
            </w:tcBorders>
            <w:shd w:val="clear" w:color="auto" w:fill="auto"/>
            <w:vAlign w:val="center"/>
          </w:tcPr>
          <w:p w:rsidR="005E3A32" w:rsidRPr="001A19C3" w:rsidRDefault="001A19C3" w:rsidP="00176252">
            <w:pPr>
              <w:widowControl/>
              <w:jc w:val="center"/>
              <w:rPr>
                <w:rFonts w:ascii="Arial" w:hAnsi="Arial" w:cs="Arial"/>
                <w:color w:val="000000"/>
                <w:kern w:val="0"/>
                <w:sz w:val="24"/>
                <w:szCs w:val="24"/>
              </w:rPr>
            </w:pPr>
            <w:r w:rsidRPr="001A19C3">
              <w:rPr>
                <w:rFonts w:ascii="Arial" w:hAnsi="Arial" w:cs="Arial" w:hint="eastAsia"/>
                <w:color w:val="000000"/>
                <w:kern w:val="0"/>
                <w:sz w:val="24"/>
                <w:szCs w:val="24"/>
              </w:rPr>
              <w:t>1</w:t>
            </w:r>
            <w:r w:rsidRPr="001A19C3">
              <w:rPr>
                <w:rFonts w:ascii="Arial" w:hAnsi="Arial" w:cs="Arial"/>
                <w:color w:val="000000"/>
                <w:kern w:val="0"/>
                <w:sz w:val="24"/>
                <w:szCs w:val="24"/>
              </w:rPr>
              <w:t>1000</w:t>
            </w:r>
            <w:r w:rsidR="002B1000">
              <w:rPr>
                <w:rFonts w:ascii="Arial" w:hAnsi="Arial" w:cs="Arial" w:hint="eastAsia"/>
                <w:color w:val="000000"/>
                <w:kern w:val="0"/>
                <w:sz w:val="24"/>
                <w:szCs w:val="24"/>
              </w:rPr>
              <w:t>（令）</w:t>
            </w:r>
          </w:p>
        </w:tc>
        <w:tc>
          <w:tcPr>
            <w:tcW w:w="1984" w:type="dxa"/>
            <w:tcBorders>
              <w:top w:val="nil"/>
              <w:left w:val="nil"/>
              <w:bottom w:val="single" w:sz="4" w:space="0" w:color="auto"/>
              <w:right w:val="single" w:sz="4" w:space="0" w:color="auto"/>
            </w:tcBorders>
            <w:vAlign w:val="center"/>
          </w:tcPr>
          <w:p w:rsidR="005E3A32" w:rsidRPr="001A19C3" w:rsidRDefault="005E3A32" w:rsidP="00176252">
            <w:pPr>
              <w:widowControl/>
              <w:jc w:val="center"/>
              <w:rPr>
                <w:rFonts w:ascii="Arial" w:hAnsi="Arial" w:cs="Arial"/>
                <w:color w:val="000000"/>
                <w:kern w:val="0"/>
                <w:sz w:val="24"/>
                <w:szCs w:val="24"/>
              </w:rPr>
            </w:pPr>
            <w:r w:rsidRPr="001A19C3">
              <w:rPr>
                <w:rFonts w:ascii="Arial" w:hAnsi="Arial" w:cs="Arial"/>
                <w:noProof/>
                <w:color w:val="000000"/>
                <w:kern w:val="0"/>
                <w:sz w:val="24"/>
                <w:szCs w:val="24"/>
              </w:rPr>
              <w:drawing>
                <wp:inline distT="0" distB="0" distL="0" distR="0" wp14:anchorId="1FD32CEB" wp14:editId="036F0951">
                  <wp:extent cx="132779" cy="132779"/>
                  <wp:effectExtent l="0" t="0" r="0" b="0"/>
                  <wp:docPr id="1" name="图形 3" descr="停止 轮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形 3" descr="停止 轮廓"/>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35274" cy="135274"/>
                          </a:xfrm>
                          <a:prstGeom prst="rect">
                            <a:avLst/>
                          </a:prstGeom>
                        </pic:spPr>
                      </pic:pic>
                    </a:graphicData>
                  </a:graphic>
                </wp:inline>
              </w:drawing>
            </w:r>
            <w:r w:rsidRPr="001A19C3">
              <w:rPr>
                <w:rFonts w:ascii="Arial" w:hAnsi="Arial" w:cs="Arial" w:hint="eastAsia"/>
                <w:color w:val="000000"/>
                <w:kern w:val="0"/>
                <w:sz w:val="24"/>
                <w:szCs w:val="24"/>
              </w:rPr>
              <w:t>有</w:t>
            </w:r>
            <w:r w:rsidRPr="001A19C3">
              <w:rPr>
                <w:rFonts w:ascii="Arial" w:hAnsi="Arial" w:cs="Arial" w:hint="eastAsia"/>
                <w:color w:val="000000"/>
                <w:kern w:val="0"/>
                <w:sz w:val="24"/>
                <w:szCs w:val="24"/>
              </w:rPr>
              <w:t xml:space="preserve"> </w:t>
            </w:r>
            <w:r w:rsidRPr="001A19C3">
              <w:rPr>
                <w:rFonts w:ascii="Arial" w:hAnsi="Arial" w:cs="Arial"/>
                <w:color w:val="000000"/>
                <w:kern w:val="0"/>
                <w:sz w:val="24"/>
                <w:szCs w:val="24"/>
              </w:rPr>
              <w:t xml:space="preserve"> </w:t>
            </w:r>
            <w:r w:rsidRPr="001A19C3">
              <w:rPr>
                <w:rFonts w:ascii="Arial" w:hAnsi="Arial" w:cs="Arial"/>
                <w:noProof/>
                <w:color w:val="000000"/>
                <w:kern w:val="0"/>
                <w:sz w:val="24"/>
                <w:szCs w:val="24"/>
              </w:rPr>
              <w:drawing>
                <wp:inline distT="0" distB="0" distL="0" distR="0" wp14:anchorId="55C52903" wp14:editId="07C347F6">
                  <wp:extent cx="132779" cy="132779"/>
                  <wp:effectExtent l="0" t="0" r="0" b="0"/>
                  <wp:docPr id="2" name="图形 4" descr="停止 轮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形 3" descr="停止 轮廓"/>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35274" cy="135274"/>
                          </a:xfrm>
                          <a:prstGeom prst="rect">
                            <a:avLst/>
                          </a:prstGeom>
                        </pic:spPr>
                      </pic:pic>
                    </a:graphicData>
                  </a:graphic>
                </wp:inline>
              </w:drawing>
            </w:r>
            <w:r w:rsidRPr="001A19C3">
              <w:rPr>
                <w:rFonts w:ascii="Arial" w:hAnsi="Arial" w:cs="Arial" w:hint="eastAsia"/>
                <w:color w:val="000000"/>
                <w:kern w:val="0"/>
                <w:sz w:val="24"/>
                <w:szCs w:val="24"/>
              </w:rPr>
              <w:t>无</w:t>
            </w:r>
          </w:p>
        </w:tc>
      </w:tr>
      <w:tr w:rsidR="005E3A32" w:rsidRPr="006250C8" w:rsidTr="001A19C3">
        <w:trPr>
          <w:trHeight w:val="454"/>
        </w:trPr>
        <w:tc>
          <w:tcPr>
            <w:tcW w:w="964" w:type="dxa"/>
            <w:tcBorders>
              <w:top w:val="nil"/>
              <w:left w:val="single" w:sz="4" w:space="0" w:color="auto"/>
              <w:bottom w:val="single" w:sz="4" w:space="0" w:color="auto"/>
              <w:right w:val="single" w:sz="4" w:space="0" w:color="auto"/>
            </w:tcBorders>
            <w:shd w:val="clear" w:color="auto" w:fill="auto"/>
            <w:vAlign w:val="center"/>
            <w:hideMark/>
          </w:tcPr>
          <w:p w:rsidR="005E3A32" w:rsidRPr="001A19C3" w:rsidRDefault="005E3A32" w:rsidP="00176252">
            <w:pPr>
              <w:widowControl/>
              <w:jc w:val="center"/>
              <w:rPr>
                <w:rFonts w:ascii="宋体" w:eastAsia="宋体" w:hAnsi="宋体" w:cs="宋体"/>
                <w:color w:val="000000"/>
                <w:kern w:val="0"/>
                <w:sz w:val="24"/>
                <w:szCs w:val="24"/>
              </w:rPr>
            </w:pPr>
            <w:r w:rsidRPr="001A19C3">
              <w:rPr>
                <w:rFonts w:ascii="宋体" w:eastAsia="宋体" w:hAnsi="宋体" w:cs="宋体" w:hint="eastAsia"/>
                <w:color w:val="000000"/>
                <w:kern w:val="0"/>
                <w:sz w:val="24"/>
                <w:szCs w:val="24"/>
              </w:rPr>
              <w:t>2</w:t>
            </w:r>
          </w:p>
        </w:tc>
        <w:tc>
          <w:tcPr>
            <w:tcW w:w="1843" w:type="dxa"/>
            <w:tcBorders>
              <w:top w:val="nil"/>
              <w:left w:val="nil"/>
              <w:bottom w:val="single" w:sz="4" w:space="0" w:color="auto"/>
              <w:right w:val="single" w:sz="4" w:space="0" w:color="auto"/>
            </w:tcBorders>
            <w:shd w:val="clear" w:color="auto" w:fill="auto"/>
            <w:vAlign w:val="center"/>
          </w:tcPr>
          <w:p w:rsidR="005E3A32" w:rsidRPr="001A19C3" w:rsidRDefault="001A19C3" w:rsidP="00176252">
            <w:pPr>
              <w:widowControl/>
              <w:jc w:val="center"/>
              <w:rPr>
                <w:rFonts w:ascii="宋体" w:eastAsia="宋体" w:hAnsi="宋体" w:cs="宋体"/>
                <w:color w:val="000000"/>
                <w:kern w:val="0"/>
                <w:sz w:val="24"/>
                <w:szCs w:val="24"/>
              </w:rPr>
            </w:pPr>
            <w:r w:rsidRPr="001A19C3">
              <w:rPr>
                <w:rFonts w:asciiTheme="minorEastAsia" w:hAnsiTheme="minorEastAsia" w:cstheme="minorEastAsia" w:hint="eastAsia"/>
                <w:kern w:val="0"/>
                <w:sz w:val="24"/>
                <w:szCs w:val="24"/>
              </w:rPr>
              <w:t>正度/大度</w:t>
            </w:r>
            <w:r w:rsidR="001121F5">
              <w:rPr>
                <w:rFonts w:asciiTheme="minorEastAsia" w:hAnsiTheme="minorEastAsia" w:cstheme="minorEastAsia" w:hint="eastAsia"/>
                <w:kern w:val="0"/>
                <w:sz w:val="24"/>
                <w:szCs w:val="24"/>
              </w:rPr>
              <w:t>胶版纸</w:t>
            </w:r>
            <w:r w:rsidRPr="001A19C3">
              <w:rPr>
                <w:rFonts w:asciiTheme="minorEastAsia" w:hAnsiTheme="minorEastAsia" w:cstheme="minorEastAsia" w:hint="eastAsia"/>
                <w:kern w:val="0"/>
                <w:sz w:val="24"/>
                <w:szCs w:val="24"/>
              </w:rPr>
              <w:t>8</w:t>
            </w:r>
            <w:r w:rsidRPr="001A19C3">
              <w:rPr>
                <w:rFonts w:asciiTheme="minorEastAsia" w:hAnsiTheme="minorEastAsia" w:cstheme="minorEastAsia"/>
                <w:kern w:val="0"/>
                <w:sz w:val="24"/>
                <w:szCs w:val="24"/>
              </w:rPr>
              <w:t>0</w:t>
            </w:r>
            <w:r w:rsidRPr="001A19C3">
              <w:rPr>
                <w:rFonts w:asciiTheme="minorEastAsia" w:hAnsiTheme="minorEastAsia" w:cstheme="minorEastAsia" w:hint="eastAsia"/>
                <w:kern w:val="0"/>
                <w:sz w:val="24"/>
                <w:szCs w:val="24"/>
              </w:rPr>
              <w:t>g</w:t>
            </w:r>
          </w:p>
        </w:tc>
        <w:tc>
          <w:tcPr>
            <w:tcW w:w="2410" w:type="dxa"/>
            <w:tcBorders>
              <w:top w:val="nil"/>
              <w:left w:val="nil"/>
              <w:bottom w:val="single" w:sz="4" w:space="0" w:color="auto"/>
              <w:right w:val="single" w:sz="4" w:space="0" w:color="auto"/>
            </w:tcBorders>
            <w:shd w:val="clear" w:color="auto" w:fill="auto"/>
            <w:vAlign w:val="center"/>
          </w:tcPr>
          <w:p w:rsidR="005E3A32" w:rsidRPr="001A19C3" w:rsidRDefault="001A19C3" w:rsidP="00176252">
            <w:pPr>
              <w:widowControl/>
              <w:jc w:val="center"/>
              <w:rPr>
                <w:rFonts w:ascii="Arial" w:hAnsi="Arial" w:cs="Arial"/>
                <w:color w:val="000000"/>
                <w:kern w:val="0"/>
                <w:sz w:val="24"/>
                <w:szCs w:val="24"/>
              </w:rPr>
            </w:pPr>
            <w:r w:rsidRPr="001A19C3">
              <w:rPr>
                <w:rFonts w:ascii="Arial" w:hAnsi="Arial" w:cs="Arial" w:hint="eastAsia"/>
                <w:color w:val="000000"/>
                <w:kern w:val="0"/>
                <w:sz w:val="24"/>
                <w:szCs w:val="24"/>
              </w:rPr>
              <w:t>2</w:t>
            </w:r>
            <w:r w:rsidRPr="001A19C3">
              <w:rPr>
                <w:rFonts w:ascii="Arial" w:hAnsi="Arial" w:cs="Arial"/>
                <w:color w:val="000000"/>
                <w:kern w:val="0"/>
                <w:sz w:val="24"/>
                <w:szCs w:val="24"/>
              </w:rPr>
              <w:t>000</w:t>
            </w:r>
            <w:r w:rsidR="002B1000">
              <w:rPr>
                <w:rFonts w:ascii="Arial" w:hAnsi="Arial" w:cs="Arial" w:hint="eastAsia"/>
                <w:color w:val="000000"/>
                <w:kern w:val="0"/>
                <w:sz w:val="24"/>
                <w:szCs w:val="24"/>
              </w:rPr>
              <w:t>（令）</w:t>
            </w:r>
          </w:p>
        </w:tc>
        <w:tc>
          <w:tcPr>
            <w:tcW w:w="1984" w:type="dxa"/>
            <w:tcBorders>
              <w:top w:val="nil"/>
              <w:left w:val="nil"/>
              <w:bottom w:val="single" w:sz="4" w:space="0" w:color="auto"/>
              <w:right w:val="single" w:sz="4" w:space="0" w:color="auto"/>
            </w:tcBorders>
            <w:vAlign w:val="center"/>
          </w:tcPr>
          <w:p w:rsidR="005E3A32" w:rsidRPr="001A19C3" w:rsidRDefault="005E3A32" w:rsidP="00176252">
            <w:pPr>
              <w:widowControl/>
              <w:jc w:val="center"/>
              <w:rPr>
                <w:rFonts w:ascii="Arial" w:hAnsi="Arial" w:cs="Arial"/>
                <w:color w:val="000000"/>
                <w:kern w:val="0"/>
                <w:sz w:val="24"/>
                <w:szCs w:val="24"/>
              </w:rPr>
            </w:pPr>
            <w:r w:rsidRPr="001A19C3">
              <w:rPr>
                <w:rFonts w:ascii="Arial" w:hAnsi="Arial" w:cs="Arial"/>
                <w:noProof/>
                <w:color w:val="000000"/>
                <w:kern w:val="0"/>
                <w:sz w:val="24"/>
                <w:szCs w:val="24"/>
              </w:rPr>
              <w:drawing>
                <wp:inline distT="0" distB="0" distL="0" distR="0" wp14:anchorId="78EEF5E5" wp14:editId="025C4F53">
                  <wp:extent cx="132779" cy="132779"/>
                  <wp:effectExtent l="0" t="0" r="0" b="0"/>
                  <wp:docPr id="3" name="图形 17" descr="停止 轮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形 3" descr="停止 轮廓"/>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35274" cy="135274"/>
                          </a:xfrm>
                          <a:prstGeom prst="rect">
                            <a:avLst/>
                          </a:prstGeom>
                        </pic:spPr>
                      </pic:pic>
                    </a:graphicData>
                  </a:graphic>
                </wp:inline>
              </w:drawing>
            </w:r>
            <w:r w:rsidRPr="001A19C3">
              <w:rPr>
                <w:rFonts w:ascii="Arial" w:hAnsi="Arial" w:cs="Arial" w:hint="eastAsia"/>
                <w:color w:val="000000"/>
                <w:kern w:val="0"/>
                <w:sz w:val="24"/>
                <w:szCs w:val="24"/>
              </w:rPr>
              <w:t>有</w:t>
            </w:r>
            <w:r w:rsidRPr="001A19C3">
              <w:rPr>
                <w:rFonts w:ascii="Arial" w:hAnsi="Arial" w:cs="Arial" w:hint="eastAsia"/>
                <w:color w:val="000000"/>
                <w:kern w:val="0"/>
                <w:sz w:val="24"/>
                <w:szCs w:val="24"/>
              </w:rPr>
              <w:t xml:space="preserve"> </w:t>
            </w:r>
            <w:r w:rsidRPr="001A19C3">
              <w:rPr>
                <w:rFonts w:ascii="Arial" w:hAnsi="Arial" w:cs="Arial"/>
                <w:color w:val="000000"/>
                <w:kern w:val="0"/>
                <w:sz w:val="24"/>
                <w:szCs w:val="24"/>
              </w:rPr>
              <w:t xml:space="preserve"> </w:t>
            </w:r>
            <w:r w:rsidRPr="001A19C3">
              <w:rPr>
                <w:rFonts w:ascii="Arial" w:hAnsi="Arial" w:cs="Arial"/>
                <w:noProof/>
                <w:color w:val="000000"/>
                <w:kern w:val="0"/>
                <w:sz w:val="24"/>
                <w:szCs w:val="24"/>
              </w:rPr>
              <w:drawing>
                <wp:inline distT="0" distB="0" distL="0" distR="0" wp14:anchorId="2A5BE3AB" wp14:editId="2239D9A9">
                  <wp:extent cx="132779" cy="132779"/>
                  <wp:effectExtent l="0" t="0" r="0" b="0"/>
                  <wp:docPr id="4" name="图形 18" descr="停止 轮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形 3" descr="停止 轮廓"/>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35274" cy="135274"/>
                          </a:xfrm>
                          <a:prstGeom prst="rect">
                            <a:avLst/>
                          </a:prstGeom>
                        </pic:spPr>
                      </pic:pic>
                    </a:graphicData>
                  </a:graphic>
                </wp:inline>
              </w:drawing>
            </w:r>
            <w:r w:rsidRPr="001A19C3">
              <w:rPr>
                <w:rFonts w:ascii="Arial" w:hAnsi="Arial" w:cs="Arial" w:hint="eastAsia"/>
                <w:color w:val="000000"/>
                <w:kern w:val="0"/>
                <w:sz w:val="24"/>
                <w:szCs w:val="24"/>
              </w:rPr>
              <w:t>无</w:t>
            </w:r>
          </w:p>
        </w:tc>
      </w:tr>
    </w:tbl>
    <w:p w:rsidR="005E3A32" w:rsidRPr="00176252" w:rsidRDefault="00176252" w:rsidP="00D40B78">
      <w:pPr>
        <w:pStyle w:val="a3"/>
        <w:autoSpaceDE w:val="0"/>
        <w:autoSpaceDN w:val="0"/>
        <w:adjustRightInd w:val="0"/>
        <w:spacing w:beforeLines="100" w:before="312" w:afterLines="50" w:after="156" w:line="360" w:lineRule="auto"/>
        <w:ind w:firstLine="482"/>
        <w:jc w:val="left"/>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二、</w:t>
      </w:r>
      <w:r w:rsidR="005E3A32" w:rsidRPr="00176252">
        <w:rPr>
          <w:rFonts w:asciiTheme="minorEastAsia" w:hAnsiTheme="minorEastAsia" w:cstheme="minorEastAsia" w:hint="eastAsia"/>
          <w:b/>
          <w:kern w:val="0"/>
          <w:sz w:val="24"/>
          <w:szCs w:val="24"/>
        </w:rPr>
        <w:t>供货价格</w:t>
      </w:r>
    </w:p>
    <w:p w:rsidR="005E3A32" w:rsidRDefault="005E3A32" w:rsidP="001A19C3">
      <w:pPr>
        <w:autoSpaceDE w:val="0"/>
        <w:autoSpaceDN w:val="0"/>
        <w:adjustRightInd w:val="0"/>
        <w:spacing w:line="480" w:lineRule="auto"/>
        <w:ind w:firstLineChars="200" w:firstLine="48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对</w:t>
      </w:r>
      <w:r w:rsidR="007B4F95">
        <w:rPr>
          <w:rFonts w:asciiTheme="minorEastAsia" w:hAnsiTheme="minorEastAsia" w:cstheme="minorEastAsia" w:hint="eastAsia"/>
          <w:kern w:val="0"/>
          <w:sz w:val="24"/>
          <w:szCs w:val="24"/>
        </w:rPr>
        <w:t>以上</w:t>
      </w:r>
      <w:r>
        <w:rPr>
          <w:rFonts w:asciiTheme="minorEastAsia" w:hAnsiTheme="minorEastAsia" w:cstheme="minorEastAsia" w:hint="eastAsia"/>
          <w:kern w:val="0"/>
          <w:sz w:val="24"/>
          <w:szCs w:val="24"/>
        </w:rPr>
        <w:t>有意向标的，</w:t>
      </w:r>
      <w:r w:rsidRPr="0051701D">
        <w:rPr>
          <w:rFonts w:asciiTheme="minorEastAsia" w:hAnsiTheme="minorEastAsia" w:cstheme="minorEastAsia" w:hint="eastAsia"/>
          <w:kern w:val="0"/>
          <w:sz w:val="24"/>
          <w:szCs w:val="24"/>
        </w:rPr>
        <w:t>我</w:t>
      </w:r>
      <w:r>
        <w:rPr>
          <w:rFonts w:asciiTheme="minorEastAsia" w:hAnsiTheme="minorEastAsia" w:cstheme="minorEastAsia" w:hint="eastAsia"/>
          <w:kern w:val="0"/>
          <w:sz w:val="24"/>
          <w:szCs w:val="24"/>
        </w:rPr>
        <w:t>公司在2</w:t>
      </w:r>
      <w:r>
        <w:rPr>
          <w:rFonts w:asciiTheme="minorEastAsia" w:hAnsiTheme="minorEastAsia" w:cstheme="minorEastAsia"/>
          <w:kern w:val="0"/>
          <w:sz w:val="24"/>
          <w:szCs w:val="24"/>
        </w:rPr>
        <w:t>02</w:t>
      </w:r>
      <w:r>
        <w:rPr>
          <w:rFonts w:asciiTheme="minorEastAsia" w:hAnsiTheme="minorEastAsia" w:cstheme="minorEastAsia" w:hint="eastAsia"/>
          <w:kern w:val="0"/>
          <w:sz w:val="24"/>
          <w:szCs w:val="24"/>
        </w:rPr>
        <w:t>2年</w:t>
      </w:r>
      <w:r w:rsidR="00311905">
        <w:rPr>
          <w:rFonts w:asciiTheme="minorEastAsia" w:hAnsiTheme="minorEastAsia" w:cstheme="minorEastAsia"/>
          <w:kern w:val="0"/>
          <w:sz w:val="24"/>
          <w:szCs w:val="24"/>
        </w:rPr>
        <w:t>7</w:t>
      </w:r>
      <w:r w:rsidR="007B4F95">
        <w:rPr>
          <w:rFonts w:asciiTheme="minorEastAsia" w:hAnsiTheme="minorEastAsia" w:cstheme="minorEastAsia" w:hint="eastAsia"/>
          <w:kern w:val="0"/>
          <w:sz w:val="24"/>
          <w:szCs w:val="24"/>
        </w:rPr>
        <w:t>、</w:t>
      </w:r>
      <w:r w:rsidR="00311905">
        <w:rPr>
          <w:rFonts w:asciiTheme="minorEastAsia" w:hAnsiTheme="minorEastAsia" w:cstheme="minorEastAsia" w:hint="eastAsia"/>
          <w:kern w:val="0"/>
          <w:sz w:val="24"/>
          <w:szCs w:val="24"/>
        </w:rPr>
        <w:t>8</w:t>
      </w:r>
      <w:r w:rsidR="007B4F95">
        <w:rPr>
          <w:rFonts w:asciiTheme="minorEastAsia" w:hAnsiTheme="minorEastAsia" w:cstheme="minorEastAsia" w:hint="eastAsia"/>
          <w:kern w:val="0"/>
          <w:sz w:val="24"/>
          <w:szCs w:val="24"/>
        </w:rPr>
        <w:t>、</w:t>
      </w:r>
      <w:r w:rsidR="00311905">
        <w:rPr>
          <w:rFonts w:asciiTheme="minorEastAsia" w:hAnsiTheme="minorEastAsia" w:cstheme="minorEastAsia" w:hint="eastAsia"/>
          <w:kern w:val="0"/>
          <w:sz w:val="24"/>
          <w:szCs w:val="24"/>
        </w:rPr>
        <w:t>9</w:t>
      </w:r>
      <w:r>
        <w:rPr>
          <w:rFonts w:asciiTheme="minorEastAsia" w:hAnsiTheme="minorEastAsia" w:cstheme="minorEastAsia" w:hint="eastAsia"/>
          <w:kern w:val="0"/>
          <w:sz w:val="24"/>
          <w:szCs w:val="24"/>
        </w:rPr>
        <w:t>月的平均供货价格如下：</w:t>
      </w:r>
    </w:p>
    <w:tbl>
      <w:tblPr>
        <w:tblW w:w="7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1275"/>
        <w:gridCol w:w="1701"/>
        <w:gridCol w:w="1072"/>
        <w:gridCol w:w="1240"/>
        <w:gridCol w:w="1275"/>
      </w:tblGrid>
      <w:tr w:rsidR="005E3A32" w:rsidRPr="006250C8" w:rsidTr="007B4F95">
        <w:trPr>
          <w:trHeight w:val="567"/>
          <w:jc w:val="center"/>
        </w:trPr>
        <w:tc>
          <w:tcPr>
            <w:tcW w:w="1405" w:type="dxa"/>
            <w:vMerge w:val="restart"/>
            <w:vAlign w:val="center"/>
          </w:tcPr>
          <w:p w:rsidR="005E3A32" w:rsidRPr="001121F5" w:rsidRDefault="005E3A32" w:rsidP="000A7EF3">
            <w:pPr>
              <w:widowControl/>
              <w:jc w:val="center"/>
              <w:rPr>
                <w:rFonts w:ascii="等线" w:eastAsia="等线" w:hAnsi="等线" w:cs="宋体"/>
                <w:color w:val="000000"/>
                <w:kern w:val="0"/>
                <w:sz w:val="24"/>
                <w:szCs w:val="24"/>
              </w:rPr>
            </w:pPr>
            <w:r w:rsidRPr="001121F5">
              <w:rPr>
                <w:rFonts w:ascii="等线" w:eastAsia="等线" w:hAnsi="等线" w:cs="宋体" w:hint="eastAsia"/>
                <w:color w:val="000000"/>
                <w:kern w:val="0"/>
                <w:sz w:val="24"/>
                <w:szCs w:val="24"/>
              </w:rPr>
              <w:t>标的名称</w:t>
            </w:r>
          </w:p>
        </w:tc>
        <w:tc>
          <w:tcPr>
            <w:tcW w:w="1275" w:type="dxa"/>
            <w:vMerge w:val="restart"/>
            <w:vAlign w:val="center"/>
          </w:tcPr>
          <w:p w:rsidR="005E3A32" w:rsidRPr="001121F5" w:rsidRDefault="005E3A32" w:rsidP="000A7EF3">
            <w:pPr>
              <w:widowControl/>
              <w:jc w:val="center"/>
              <w:rPr>
                <w:rFonts w:ascii="等线" w:eastAsia="等线" w:hAnsi="等线" w:cs="宋体"/>
                <w:color w:val="000000"/>
                <w:kern w:val="0"/>
                <w:sz w:val="24"/>
                <w:szCs w:val="24"/>
              </w:rPr>
            </w:pPr>
            <w:r w:rsidRPr="001121F5">
              <w:rPr>
                <w:rFonts w:ascii="等线" w:eastAsia="等线" w:hAnsi="等线" w:cs="宋体" w:hint="eastAsia"/>
                <w:color w:val="000000"/>
                <w:kern w:val="0"/>
                <w:sz w:val="24"/>
                <w:szCs w:val="24"/>
              </w:rPr>
              <w:t>克重</w:t>
            </w:r>
          </w:p>
        </w:tc>
        <w:tc>
          <w:tcPr>
            <w:tcW w:w="1701" w:type="dxa"/>
            <w:vMerge w:val="restart"/>
            <w:vAlign w:val="center"/>
          </w:tcPr>
          <w:p w:rsidR="005E3A32" w:rsidRPr="001121F5" w:rsidRDefault="005E3A32" w:rsidP="000A7EF3">
            <w:pPr>
              <w:widowControl/>
              <w:jc w:val="center"/>
              <w:rPr>
                <w:rFonts w:ascii="等线" w:eastAsia="等线" w:hAnsi="等线" w:cs="宋体"/>
                <w:color w:val="000000"/>
                <w:kern w:val="0"/>
                <w:sz w:val="24"/>
                <w:szCs w:val="24"/>
              </w:rPr>
            </w:pPr>
            <w:r w:rsidRPr="001121F5">
              <w:rPr>
                <w:rFonts w:ascii="等线" w:eastAsia="等线" w:hAnsi="等线" w:cs="宋体" w:hint="eastAsia"/>
                <w:color w:val="000000"/>
                <w:kern w:val="0"/>
                <w:sz w:val="24"/>
                <w:szCs w:val="24"/>
              </w:rPr>
              <w:t>纸张品牌名称</w:t>
            </w:r>
          </w:p>
        </w:tc>
        <w:tc>
          <w:tcPr>
            <w:tcW w:w="3587" w:type="dxa"/>
            <w:gridSpan w:val="3"/>
          </w:tcPr>
          <w:p w:rsidR="005E3A32" w:rsidRPr="001121F5" w:rsidRDefault="005E3A32" w:rsidP="000A7EF3">
            <w:pPr>
              <w:widowControl/>
              <w:jc w:val="center"/>
              <w:rPr>
                <w:rFonts w:ascii="等线" w:eastAsia="等线" w:hAnsi="等线" w:cs="宋体"/>
                <w:color w:val="000000"/>
                <w:kern w:val="0"/>
                <w:sz w:val="24"/>
                <w:szCs w:val="24"/>
              </w:rPr>
            </w:pPr>
            <w:r w:rsidRPr="001121F5">
              <w:rPr>
                <w:rFonts w:ascii="等线" w:eastAsia="等线" w:hAnsi="等线" w:cs="宋体" w:hint="eastAsia"/>
                <w:color w:val="000000"/>
                <w:kern w:val="0"/>
                <w:sz w:val="24"/>
                <w:szCs w:val="24"/>
              </w:rPr>
              <w:t>供货价格</w:t>
            </w:r>
          </w:p>
        </w:tc>
      </w:tr>
      <w:tr w:rsidR="005E3A32" w:rsidRPr="006250C8" w:rsidTr="007B4F95">
        <w:trPr>
          <w:trHeight w:val="567"/>
          <w:jc w:val="center"/>
        </w:trPr>
        <w:tc>
          <w:tcPr>
            <w:tcW w:w="1405" w:type="dxa"/>
            <w:vMerge/>
          </w:tcPr>
          <w:p w:rsidR="005E3A32" w:rsidRPr="006C3ABA" w:rsidRDefault="005E3A32" w:rsidP="000A7EF3">
            <w:pPr>
              <w:widowControl/>
              <w:jc w:val="center"/>
              <w:rPr>
                <w:rFonts w:ascii="Arial" w:hAnsi="Arial" w:cs="Arial"/>
                <w:color w:val="000000"/>
                <w:kern w:val="0"/>
                <w:sz w:val="22"/>
              </w:rPr>
            </w:pPr>
          </w:p>
        </w:tc>
        <w:tc>
          <w:tcPr>
            <w:tcW w:w="1275" w:type="dxa"/>
            <w:vMerge/>
          </w:tcPr>
          <w:p w:rsidR="005E3A32" w:rsidRPr="006C3ABA" w:rsidRDefault="005E3A32" w:rsidP="000A7EF3">
            <w:pPr>
              <w:widowControl/>
              <w:jc w:val="center"/>
              <w:rPr>
                <w:rFonts w:ascii="Arial" w:hAnsi="Arial" w:cs="Arial"/>
                <w:color w:val="000000"/>
                <w:kern w:val="0"/>
                <w:sz w:val="22"/>
              </w:rPr>
            </w:pPr>
          </w:p>
        </w:tc>
        <w:tc>
          <w:tcPr>
            <w:tcW w:w="1701" w:type="dxa"/>
            <w:vMerge/>
          </w:tcPr>
          <w:p w:rsidR="005E3A32" w:rsidRPr="006C3ABA" w:rsidRDefault="005E3A32" w:rsidP="000A7EF3">
            <w:pPr>
              <w:widowControl/>
              <w:jc w:val="center"/>
              <w:rPr>
                <w:rFonts w:ascii="Arial" w:hAnsi="Arial" w:cs="Arial"/>
                <w:color w:val="000000"/>
                <w:kern w:val="0"/>
                <w:sz w:val="22"/>
              </w:rPr>
            </w:pPr>
          </w:p>
        </w:tc>
        <w:tc>
          <w:tcPr>
            <w:tcW w:w="1072" w:type="dxa"/>
          </w:tcPr>
          <w:p w:rsidR="005E3A32" w:rsidRPr="001121F5" w:rsidRDefault="002B1000" w:rsidP="000A7EF3">
            <w:pPr>
              <w:widowControl/>
              <w:jc w:val="center"/>
              <w:rPr>
                <w:rFonts w:ascii="Arial" w:hAnsi="Arial" w:cs="Arial"/>
                <w:color w:val="000000"/>
                <w:kern w:val="0"/>
                <w:sz w:val="24"/>
                <w:szCs w:val="24"/>
              </w:rPr>
            </w:pPr>
            <w:r>
              <w:rPr>
                <w:rFonts w:ascii="Arial" w:hAnsi="Arial" w:cs="Arial" w:hint="eastAsia"/>
                <w:color w:val="000000"/>
                <w:kern w:val="0"/>
                <w:sz w:val="24"/>
                <w:szCs w:val="24"/>
              </w:rPr>
              <w:t>7</w:t>
            </w:r>
            <w:r w:rsidR="005E3A32" w:rsidRPr="001121F5">
              <w:rPr>
                <w:rFonts w:ascii="Arial" w:hAnsi="Arial" w:cs="Arial" w:hint="eastAsia"/>
                <w:color w:val="000000"/>
                <w:kern w:val="0"/>
                <w:sz w:val="24"/>
                <w:szCs w:val="24"/>
              </w:rPr>
              <w:t>月</w:t>
            </w:r>
          </w:p>
        </w:tc>
        <w:tc>
          <w:tcPr>
            <w:tcW w:w="1240" w:type="dxa"/>
          </w:tcPr>
          <w:p w:rsidR="005E3A32" w:rsidRPr="001121F5" w:rsidRDefault="002B1000" w:rsidP="000A7EF3">
            <w:pPr>
              <w:widowControl/>
              <w:jc w:val="center"/>
              <w:rPr>
                <w:rFonts w:ascii="Arial" w:hAnsi="Arial" w:cs="Arial"/>
                <w:color w:val="000000"/>
                <w:kern w:val="0"/>
                <w:sz w:val="24"/>
                <w:szCs w:val="24"/>
              </w:rPr>
            </w:pPr>
            <w:r>
              <w:rPr>
                <w:rFonts w:ascii="Arial" w:hAnsi="Arial" w:cs="Arial" w:hint="eastAsia"/>
                <w:color w:val="000000"/>
                <w:kern w:val="0"/>
                <w:sz w:val="24"/>
                <w:szCs w:val="24"/>
              </w:rPr>
              <w:t>8</w:t>
            </w:r>
            <w:r w:rsidR="005E3A32" w:rsidRPr="001121F5">
              <w:rPr>
                <w:rFonts w:ascii="Arial" w:hAnsi="Arial" w:cs="Arial" w:hint="eastAsia"/>
                <w:color w:val="000000"/>
                <w:kern w:val="0"/>
                <w:sz w:val="24"/>
                <w:szCs w:val="24"/>
              </w:rPr>
              <w:t>月</w:t>
            </w:r>
          </w:p>
        </w:tc>
        <w:tc>
          <w:tcPr>
            <w:tcW w:w="1275" w:type="dxa"/>
          </w:tcPr>
          <w:p w:rsidR="005E3A32" w:rsidRPr="001121F5" w:rsidRDefault="002B1000" w:rsidP="005E3A32">
            <w:pPr>
              <w:widowControl/>
              <w:jc w:val="center"/>
              <w:rPr>
                <w:rFonts w:ascii="Arial" w:hAnsi="Arial" w:cs="Arial"/>
                <w:color w:val="000000"/>
                <w:kern w:val="0"/>
                <w:sz w:val="24"/>
                <w:szCs w:val="24"/>
              </w:rPr>
            </w:pPr>
            <w:r>
              <w:rPr>
                <w:rFonts w:ascii="Arial" w:hAnsi="Arial" w:cs="Arial" w:hint="eastAsia"/>
                <w:color w:val="000000"/>
                <w:kern w:val="0"/>
                <w:sz w:val="24"/>
                <w:szCs w:val="24"/>
              </w:rPr>
              <w:t>9</w:t>
            </w:r>
            <w:r w:rsidR="005E3A32" w:rsidRPr="001121F5">
              <w:rPr>
                <w:rFonts w:ascii="Arial" w:hAnsi="Arial" w:cs="Arial" w:hint="eastAsia"/>
                <w:color w:val="000000"/>
                <w:kern w:val="0"/>
                <w:sz w:val="24"/>
                <w:szCs w:val="24"/>
              </w:rPr>
              <w:t>月</w:t>
            </w:r>
          </w:p>
        </w:tc>
      </w:tr>
      <w:tr w:rsidR="005E3A32" w:rsidRPr="006250C8" w:rsidTr="007B4F95">
        <w:trPr>
          <w:trHeight w:val="567"/>
          <w:jc w:val="center"/>
        </w:trPr>
        <w:tc>
          <w:tcPr>
            <w:tcW w:w="1405" w:type="dxa"/>
          </w:tcPr>
          <w:p w:rsidR="005E3A32" w:rsidRPr="006C3ABA" w:rsidRDefault="005E3A32" w:rsidP="000A7EF3">
            <w:pPr>
              <w:widowControl/>
              <w:jc w:val="left"/>
              <w:rPr>
                <w:rFonts w:ascii="Arial" w:hAnsi="Arial" w:cs="Arial"/>
                <w:color w:val="000000"/>
                <w:kern w:val="0"/>
                <w:sz w:val="22"/>
              </w:rPr>
            </w:pPr>
          </w:p>
        </w:tc>
        <w:tc>
          <w:tcPr>
            <w:tcW w:w="1275" w:type="dxa"/>
          </w:tcPr>
          <w:p w:rsidR="005E3A32" w:rsidRPr="006C3ABA" w:rsidRDefault="005E3A32" w:rsidP="000A7EF3">
            <w:pPr>
              <w:widowControl/>
              <w:jc w:val="left"/>
              <w:rPr>
                <w:rFonts w:ascii="Arial" w:hAnsi="Arial" w:cs="Arial"/>
                <w:color w:val="000000"/>
                <w:kern w:val="0"/>
                <w:sz w:val="22"/>
              </w:rPr>
            </w:pPr>
          </w:p>
        </w:tc>
        <w:tc>
          <w:tcPr>
            <w:tcW w:w="1701" w:type="dxa"/>
          </w:tcPr>
          <w:p w:rsidR="005E3A32" w:rsidRPr="006C3ABA" w:rsidRDefault="005E3A32" w:rsidP="000A7EF3">
            <w:pPr>
              <w:widowControl/>
              <w:jc w:val="left"/>
              <w:rPr>
                <w:rFonts w:ascii="Arial" w:hAnsi="Arial" w:cs="Arial"/>
                <w:color w:val="000000"/>
                <w:kern w:val="0"/>
                <w:sz w:val="22"/>
              </w:rPr>
            </w:pPr>
          </w:p>
        </w:tc>
        <w:tc>
          <w:tcPr>
            <w:tcW w:w="1072" w:type="dxa"/>
          </w:tcPr>
          <w:p w:rsidR="005E3A32" w:rsidRPr="006C3ABA" w:rsidRDefault="005E3A32" w:rsidP="000A7EF3">
            <w:pPr>
              <w:widowControl/>
              <w:jc w:val="center"/>
              <w:rPr>
                <w:rFonts w:ascii="Arial" w:hAnsi="Arial" w:cs="Arial"/>
                <w:color w:val="000000"/>
                <w:kern w:val="0"/>
                <w:sz w:val="22"/>
              </w:rPr>
            </w:pPr>
          </w:p>
        </w:tc>
        <w:tc>
          <w:tcPr>
            <w:tcW w:w="1240" w:type="dxa"/>
          </w:tcPr>
          <w:p w:rsidR="005E3A32" w:rsidRPr="006C3ABA" w:rsidRDefault="005E3A32" w:rsidP="000A7EF3">
            <w:pPr>
              <w:widowControl/>
              <w:jc w:val="center"/>
              <w:rPr>
                <w:rFonts w:ascii="Arial" w:hAnsi="Arial" w:cs="Arial"/>
                <w:color w:val="000000"/>
                <w:kern w:val="0"/>
                <w:sz w:val="22"/>
              </w:rPr>
            </w:pPr>
          </w:p>
        </w:tc>
        <w:tc>
          <w:tcPr>
            <w:tcW w:w="1275" w:type="dxa"/>
          </w:tcPr>
          <w:p w:rsidR="005E3A32" w:rsidRPr="006C3ABA" w:rsidRDefault="005E3A32" w:rsidP="000A7EF3">
            <w:pPr>
              <w:widowControl/>
              <w:jc w:val="center"/>
              <w:rPr>
                <w:rFonts w:ascii="Arial" w:hAnsi="Arial" w:cs="Arial"/>
                <w:color w:val="000000"/>
                <w:kern w:val="0"/>
                <w:sz w:val="22"/>
              </w:rPr>
            </w:pPr>
          </w:p>
        </w:tc>
      </w:tr>
      <w:tr w:rsidR="005E3A32" w:rsidRPr="006250C8" w:rsidTr="007B4F95">
        <w:trPr>
          <w:trHeight w:val="567"/>
          <w:jc w:val="center"/>
        </w:trPr>
        <w:tc>
          <w:tcPr>
            <w:tcW w:w="1405" w:type="dxa"/>
          </w:tcPr>
          <w:p w:rsidR="005E3A32" w:rsidRPr="006C3ABA" w:rsidRDefault="005E3A32" w:rsidP="000A7EF3">
            <w:pPr>
              <w:widowControl/>
              <w:jc w:val="left"/>
              <w:rPr>
                <w:rFonts w:ascii="Arial" w:hAnsi="Arial" w:cs="Arial"/>
                <w:color w:val="000000"/>
                <w:kern w:val="0"/>
                <w:sz w:val="22"/>
              </w:rPr>
            </w:pPr>
          </w:p>
        </w:tc>
        <w:tc>
          <w:tcPr>
            <w:tcW w:w="1275" w:type="dxa"/>
          </w:tcPr>
          <w:p w:rsidR="005E3A32" w:rsidRPr="006C3ABA" w:rsidRDefault="005E3A32" w:rsidP="000A7EF3">
            <w:pPr>
              <w:widowControl/>
              <w:jc w:val="left"/>
              <w:rPr>
                <w:rFonts w:ascii="Arial" w:hAnsi="Arial" w:cs="Arial"/>
                <w:color w:val="000000"/>
                <w:kern w:val="0"/>
                <w:sz w:val="22"/>
              </w:rPr>
            </w:pPr>
          </w:p>
        </w:tc>
        <w:tc>
          <w:tcPr>
            <w:tcW w:w="1701" w:type="dxa"/>
          </w:tcPr>
          <w:p w:rsidR="005E3A32" w:rsidRPr="006C3ABA" w:rsidRDefault="005E3A32" w:rsidP="000A7EF3">
            <w:pPr>
              <w:widowControl/>
              <w:jc w:val="left"/>
              <w:rPr>
                <w:rFonts w:ascii="Arial" w:hAnsi="Arial" w:cs="Arial"/>
                <w:color w:val="000000"/>
                <w:kern w:val="0"/>
                <w:sz w:val="22"/>
              </w:rPr>
            </w:pPr>
          </w:p>
        </w:tc>
        <w:tc>
          <w:tcPr>
            <w:tcW w:w="1072" w:type="dxa"/>
          </w:tcPr>
          <w:p w:rsidR="005E3A32" w:rsidRPr="006C3ABA" w:rsidRDefault="005E3A32" w:rsidP="000A7EF3">
            <w:pPr>
              <w:widowControl/>
              <w:jc w:val="center"/>
              <w:rPr>
                <w:rFonts w:ascii="Arial" w:hAnsi="Arial" w:cs="Arial"/>
                <w:color w:val="000000"/>
                <w:kern w:val="0"/>
                <w:sz w:val="22"/>
              </w:rPr>
            </w:pPr>
          </w:p>
        </w:tc>
        <w:tc>
          <w:tcPr>
            <w:tcW w:w="1240" w:type="dxa"/>
          </w:tcPr>
          <w:p w:rsidR="005E3A32" w:rsidRPr="006C3ABA" w:rsidRDefault="005E3A32" w:rsidP="000A7EF3">
            <w:pPr>
              <w:widowControl/>
              <w:jc w:val="center"/>
              <w:rPr>
                <w:rFonts w:ascii="Arial" w:hAnsi="Arial" w:cs="Arial"/>
                <w:color w:val="000000"/>
                <w:kern w:val="0"/>
                <w:sz w:val="22"/>
              </w:rPr>
            </w:pPr>
          </w:p>
        </w:tc>
        <w:tc>
          <w:tcPr>
            <w:tcW w:w="1275" w:type="dxa"/>
          </w:tcPr>
          <w:p w:rsidR="005E3A32" w:rsidRPr="006C3ABA" w:rsidRDefault="005E3A32" w:rsidP="000A7EF3">
            <w:pPr>
              <w:widowControl/>
              <w:jc w:val="center"/>
              <w:rPr>
                <w:rFonts w:ascii="Arial" w:hAnsi="Arial" w:cs="Arial"/>
                <w:color w:val="000000"/>
                <w:kern w:val="0"/>
                <w:sz w:val="22"/>
              </w:rPr>
            </w:pPr>
          </w:p>
        </w:tc>
      </w:tr>
      <w:tr w:rsidR="005E3A32" w:rsidRPr="006250C8" w:rsidTr="007B4F95">
        <w:trPr>
          <w:trHeight w:val="567"/>
          <w:jc w:val="center"/>
        </w:trPr>
        <w:tc>
          <w:tcPr>
            <w:tcW w:w="1405" w:type="dxa"/>
          </w:tcPr>
          <w:p w:rsidR="005E3A32" w:rsidRPr="006C3ABA" w:rsidRDefault="005E3A32" w:rsidP="000A7EF3">
            <w:pPr>
              <w:widowControl/>
              <w:jc w:val="left"/>
              <w:rPr>
                <w:rFonts w:ascii="Arial" w:hAnsi="Arial" w:cs="Arial"/>
                <w:color w:val="000000"/>
                <w:kern w:val="0"/>
                <w:sz w:val="22"/>
              </w:rPr>
            </w:pPr>
          </w:p>
        </w:tc>
        <w:tc>
          <w:tcPr>
            <w:tcW w:w="1275" w:type="dxa"/>
          </w:tcPr>
          <w:p w:rsidR="005E3A32" w:rsidRPr="006C3ABA" w:rsidRDefault="005E3A32" w:rsidP="000A7EF3">
            <w:pPr>
              <w:widowControl/>
              <w:jc w:val="left"/>
              <w:rPr>
                <w:rFonts w:ascii="Arial" w:hAnsi="Arial" w:cs="Arial"/>
                <w:color w:val="000000"/>
                <w:kern w:val="0"/>
                <w:sz w:val="22"/>
              </w:rPr>
            </w:pPr>
          </w:p>
        </w:tc>
        <w:tc>
          <w:tcPr>
            <w:tcW w:w="1701" w:type="dxa"/>
          </w:tcPr>
          <w:p w:rsidR="005E3A32" w:rsidRPr="006C3ABA" w:rsidRDefault="005E3A32" w:rsidP="000A7EF3">
            <w:pPr>
              <w:widowControl/>
              <w:jc w:val="left"/>
              <w:rPr>
                <w:rFonts w:ascii="Arial" w:hAnsi="Arial" w:cs="Arial"/>
                <w:color w:val="000000"/>
                <w:kern w:val="0"/>
                <w:sz w:val="22"/>
              </w:rPr>
            </w:pPr>
          </w:p>
        </w:tc>
        <w:tc>
          <w:tcPr>
            <w:tcW w:w="1072" w:type="dxa"/>
          </w:tcPr>
          <w:p w:rsidR="005E3A32" w:rsidRPr="006C3ABA" w:rsidRDefault="005E3A32" w:rsidP="000A7EF3">
            <w:pPr>
              <w:widowControl/>
              <w:jc w:val="center"/>
              <w:rPr>
                <w:rFonts w:ascii="Arial" w:hAnsi="Arial" w:cs="Arial"/>
                <w:color w:val="000000"/>
                <w:kern w:val="0"/>
                <w:sz w:val="22"/>
              </w:rPr>
            </w:pPr>
          </w:p>
        </w:tc>
        <w:tc>
          <w:tcPr>
            <w:tcW w:w="1240" w:type="dxa"/>
          </w:tcPr>
          <w:p w:rsidR="005E3A32" w:rsidRPr="006C3ABA" w:rsidRDefault="005E3A32" w:rsidP="000A7EF3">
            <w:pPr>
              <w:widowControl/>
              <w:jc w:val="center"/>
              <w:rPr>
                <w:rFonts w:ascii="Arial" w:hAnsi="Arial" w:cs="Arial"/>
                <w:color w:val="000000"/>
                <w:kern w:val="0"/>
                <w:sz w:val="22"/>
              </w:rPr>
            </w:pPr>
          </w:p>
        </w:tc>
        <w:tc>
          <w:tcPr>
            <w:tcW w:w="1275" w:type="dxa"/>
          </w:tcPr>
          <w:p w:rsidR="005E3A32" w:rsidRPr="006C3ABA" w:rsidRDefault="005E3A32" w:rsidP="000A7EF3">
            <w:pPr>
              <w:widowControl/>
              <w:jc w:val="center"/>
              <w:rPr>
                <w:rFonts w:ascii="Arial" w:hAnsi="Arial" w:cs="Arial"/>
                <w:color w:val="000000"/>
                <w:kern w:val="0"/>
                <w:sz w:val="22"/>
              </w:rPr>
            </w:pPr>
          </w:p>
        </w:tc>
      </w:tr>
      <w:tr w:rsidR="005E3A32" w:rsidRPr="006250C8" w:rsidTr="007B4F95">
        <w:trPr>
          <w:trHeight w:val="567"/>
          <w:jc w:val="center"/>
        </w:trPr>
        <w:tc>
          <w:tcPr>
            <w:tcW w:w="1405" w:type="dxa"/>
          </w:tcPr>
          <w:p w:rsidR="005E3A32" w:rsidRPr="006C3ABA" w:rsidRDefault="005E3A32" w:rsidP="000A7EF3">
            <w:pPr>
              <w:widowControl/>
              <w:jc w:val="left"/>
              <w:rPr>
                <w:rFonts w:ascii="Arial" w:hAnsi="Arial" w:cs="Arial"/>
                <w:color w:val="000000"/>
                <w:kern w:val="0"/>
                <w:sz w:val="22"/>
              </w:rPr>
            </w:pPr>
          </w:p>
        </w:tc>
        <w:tc>
          <w:tcPr>
            <w:tcW w:w="1275" w:type="dxa"/>
          </w:tcPr>
          <w:p w:rsidR="005E3A32" w:rsidRPr="006C3ABA" w:rsidRDefault="005E3A32" w:rsidP="000A7EF3">
            <w:pPr>
              <w:widowControl/>
              <w:jc w:val="left"/>
              <w:rPr>
                <w:rFonts w:ascii="Arial" w:hAnsi="Arial" w:cs="Arial"/>
                <w:color w:val="000000"/>
                <w:kern w:val="0"/>
                <w:sz w:val="22"/>
              </w:rPr>
            </w:pPr>
          </w:p>
        </w:tc>
        <w:tc>
          <w:tcPr>
            <w:tcW w:w="1701" w:type="dxa"/>
          </w:tcPr>
          <w:p w:rsidR="005E3A32" w:rsidRPr="006C3ABA" w:rsidRDefault="005E3A32" w:rsidP="000A7EF3">
            <w:pPr>
              <w:widowControl/>
              <w:jc w:val="left"/>
              <w:rPr>
                <w:rFonts w:ascii="Arial" w:hAnsi="Arial" w:cs="Arial"/>
                <w:color w:val="000000"/>
                <w:kern w:val="0"/>
                <w:sz w:val="22"/>
              </w:rPr>
            </w:pPr>
          </w:p>
        </w:tc>
        <w:tc>
          <w:tcPr>
            <w:tcW w:w="1072" w:type="dxa"/>
          </w:tcPr>
          <w:p w:rsidR="005E3A32" w:rsidRPr="006C3ABA" w:rsidRDefault="005E3A32" w:rsidP="000A7EF3">
            <w:pPr>
              <w:widowControl/>
              <w:jc w:val="center"/>
              <w:rPr>
                <w:rFonts w:ascii="Arial" w:hAnsi="Arial" w:cs="Arial"/>
                <w:color w:val="000000"/>
                <w:kern w:val="0"/>
                <w:sz w:val="22"/>
              </w:rPr>
            </w:pPr>
          </w:p>
        </w:tc>
        <w:tc>
          <w:tcPr>
            <w:tcW w:w="1240" w:type="dxa"/>
          </w:tcPr>
          <w:p w:rsidR="005E3A32" w:rsidRPr="006C3ABA" w:rsidRDefault="005E3A32" w:rsidP="000A7EF3">
            <w:pPr>
              <w:widowControl/>
              <w:jc w:val="center"/>
              <w:rPr>
                <w:rFonts w:ascii="Arial" w:hAnsi="Arial" w:cs="Arial"/>
                <w:color w:val="000000"/>
                <w:kern w:val="0"/>
                <w:sz w:val="22"/>
              </w:rPr>
            </w:pPr>
          </w:p>
        </w:tc>
        <w:tc>
          <w:tcPr>
            <w:tcW w:w="1275" w:type="dxa"/>
          </w:tcPr>
          <w:p w:rsidR="005E3A32" w:rsidRPr="006C3ABA" w:rsidRDefault="005E3A32" w:rsidP="000A7EF3">
            <w:pPr>
              <w:widowControl/>
              <w:jc w:val="center"/>
              <w:rPr>
                <w:rFonts w:ascii="Arial" w:hAnsi="Arial" w:cs="Arial"/>
                <w:color w:val="000000"/>
                <w:kern w:val="0"/>
                <w:sz w:val="22"/>
              </w:rPr>
            </w:pPr>
          </w:p>
        </w:tc>
      </w:tr>
      <w:tr w:rsidR="007B4F95" w:rsidRPr="006250C8" w:rsidTr="007B4F95">
        <w:trPr>
          <w:trHeight w:val="567"/>
          <w:jc w:val="center"/>
        </w:trPr>
        <w:tc>
          <w:tcPr>
            <w:tcW w:w="1405" w:type="dxa"/>
          </w:tcPr>
          <w:p w:rsidR="007B4F95" w:rsidRPr="006C3ABA" w:rsidRDefault="007B4F95" w:rsidP="000A7EF3">
            <w:pPr>
              <w:widowControl/>
              <w:jc w:val="left"/>
              <w:rPr>
                <w:rFonts w:ascii="Arial" w:hAnsi="Arial" w:cs="Arial"/>
                <w:color w:val="000000"/>
                <w:kern w:val="0"/>
                <w:sz w:val="22"/>
              </w:rPr>
            </w:pPr>
          </w:p>
        </w:tc>
        <w:tc>
          <w:tcPr>
            <w:tcW w:w="1275" w:type="dxa"/>
          </w:tcPr>
          <w:p w:rsidR="007B4F95" w:rsidRPr="006C3ABA" w:rsidRDefault="007B4F95" w:rsidP="000A7EF3">
            <w:pPr>
              <w:widowControl/>
              <w:jc w:val="left"/>
              <w:rPr>
                <w:rFonts w:ascii="Arial" w:hAnsi="Arial" w:cs="Arial"/>
                <w:color w:val="000000"/>
                <w:kern w:val="0"/>
                <w:sz w:val="22"/>
              </w:rPr>
            </w:pPr>
          </w:p>
        </w:tc>
        <w:tc>
          <w:tcPr>
            <w:tcW w:w="1701" w:type="dxa"/>
          </w:tcPr>
          <w:p w:rsidR="007B4F95" w:rsidRPr="006C3ABA" w:rsidRDefault="007B4F95" w:rsidP="000A7EF3">
            <w:pPr>
              <w:widowControl/>
              <w:jc w:val="left"/>
              <w:rPr>
                <w:rFonts w:ascii="Arial" w:hAnsi="Arial" w:cs="Arial"/>
                <w:color w:val="000000"/>
                <w:kern w:val="0"/>
                <w:sz w:val="22"/>
              </w:rPr>
            </w:pPr>
          </w:p>
        </w:tc>
        <w:tc>
          <w:tcPr>
            <w:tcW w:w="1072" w:type="dxa"/>
          </w:tcPr>
          <w:p w:rsidR="007B4F95" w:rsidRPr="006C3ABA" w:rsidRDefault="007B4F95" w:rsidP="000A7EF3">
            <w:pPr>
              <w:widowControl/>
              <w:jc w:val="center"/>
              <w:rPr>
                <w:rFonts w:ascii="Arial" w:hAnsi="Arial" w:cs="Arial"/>
                <w:color w:val="000000"/>
                <w:kern w:val="0"/>
                <w:sz w:val="22"/>
              </w:rPr>
            </w:pPr>
          </w:p>
        </w:tc>
        <w:tc>
          <w:tcPr>
            <w:tcW w:w="1240" w:type="dxa"/>
          </w:tcPr>
          <w:p w:rsidR="007B4F95" w:rsidRPr="006C3ABA" w:rsidRDefault="007B4F95" w:rsidP="000A7EF3">
            <w:pPr>
              <w:widowControl/>
              <w:jc w:val="center"/>
              <w:rPr>
                <w:rFonts w:ascii="Arial" w:hAnsi="Arial" w:cs="Arial"/>
                <w:color w:val="000000"/>
                <w:kern w:val="0"/>
                <w:sz w:val="22"/>
              </w:rPr>
            </w:pPr>
          </w:p>
        </w:tc>
        <w:tc>
          <w:tcPr>
            <w:tcW w:w="1275" w:type="dxa"/>
          </w:tcPr>
          <w:p w:rsidR="007B4F95" w:rsidRPr="006C3ABA" w:rsidRDefault="007B4F95" w:rsidP="000A7EF3">
            <w:pPr>
              <w:widowControl/>
              <w:jc w:val="center"/>
              <w:rPr>
                <w:rFonts w:ascii="Arial" w:hAnsi="Arial" w:cs="Arial"/>
                <w:color w:val="000000"/>
                <w:kern w:val="0"/>
                <w:sz w:val="22"/>
              </w:rPr>
            </w:pPr>
          </w:p>
        </w:tc>
      </w:tr>
      <w:tr w:rsidR="007B4F95" w:rsidRPr="006250C8" w:rsidTr="007B4F95">
        <w:trPr>
          <w:trHeight w:val="567"/>
          <w:jc w:val="center"/>
        </w:trPr>
        <w:tc>
          <w:tcPr>
            <w:tcW w:w="1405" w:type="dxa"/>
          </w:tcPr>
          <w:p w:rsidR="007B4F95" w:rsidRPr="006C3ABA" w:rsidRDefault="007B4F95" w:rsidP="000A7EF3">
            <w:pPr>
              <w:widowControl/>
              <w:jc w:val="left"/>
              <w:rPr>
                <w:rFonts w:ascii="Arial" w:hAnsi="Arial" w:cs="Arial"/>
                <w:color w:val="000000"/>
                <w:kern w:val="0"/>
                <w:sz w:val="22"/>
              </w:rPr>
            </w:pPr>
          </w:p>
        </w:tc>
        <w:tc>
          <w:tcPr>
            <w:tcW w:w="1275" w:type="dxa"/>
          </w:tcPr>
          <w:p w:rsidR="007B4F95" w:rsidRPr="006C3ABA" w:rsidRDefault="007B4F95" w:rsidP="000A7EF3">
            <w:pPr>
              <w:widowControl/>
              <w:jc w:val="left"/>
              <w:rPr>
                <w:rFonts w:ascii="Arial" w:hAnsi="Arial" w:cs="Arial"/>
                <w:color w:val="000000"/>
                <w:kern w:val="0"/>
                <w:sz w:val="22"/>
              </w:rPr>
            </w:pPr>
          </w:p>
        </w:tc>
        <w:tc>
          <w:tcPr>
            <w:tcW w:w="1701" w:type="dxa"/>
          </w:tcPr>
          <w:p w:rsidR="007B4F95" w:rsidRPr="006C3ABA" w:rsidRDefault="007B4F95" w:rsidP="000A7EF3">
            <w:pPr>
              <w:widowControl/>
              <w:jc w:val="left"/>
              <w:rPr>
                <w:rFonts w:ascii="Arial" w:hAnsi="Arial" w:cs="Arial"/>
                <w:color w:val="000000"/>
                <w:kern w:val="0"/>
                <w:sz w:val="22"/>
              </w:rPr>
            </w:pPr>
          </w:p>
        </w:tc>
        <w:tc>
          <w:tcPr>
            <w:tcW w:w="1072" w:type="dxa"/>
          </w:tcPr>
          <w:p w:rsidR="007B4F95" w:rsidRPr="006C3ABA" w:rsidRDefault="007B4F95" w:rsidP="000A7EF3">
            <w:pPr>
              <w:widowControl/>
              <w:jc w:val="center"/>
              <w:rPr>
                <w:rFonts w:ascii="Arial" w:hAnsi="Arial" w:cs="Arial"/>
                <w:color w:val="000000"/>
                <w:kern w:val="0"/>
                <w:sz w:val="22"/>
              </w:rPr>
            </w:pPr>
          </w:p>
        </w:tc>
        <w:tc>
          <w:tcPr>
            <w:tcW w:w="1240" w:type="dxa"/>
          </w:tcPr>
          <w:p w:rsidR="007B4F95" w:rsidRPr="006C3ABA" w:rsidRDefault="007B4F95" w:rsidP="000A7EF3">
            <w:pPr>
              <w:widowControl/>
              <w:jc w:val="center"/>
              <w:rPr>
                <w:rFonts w:ascii="Arial" w:hAnsi="Arial" w:cs="Arial"/>
                <w:color w:val="000000"/>
                <w:kern w:val="0"/>
                <w:sz w:val="22"/>
              </w:rPr>
            </w:pPr>
          </w:p>
        </w:tc>
        <w:tc>
          <w:tcPr>
            <w:tcW w:w="1275" w:type="dxa"/>
          </w:tcPr>
          <w:p w:rsidR="007B4F95" w:rsidRPr="006C3ABA" w:rsidRDefault="007B4F95" w:rsidP="000A7EF3">
            <w:pPr>
              <w:widowControl/>
              <w:jc w:val="center"/>
              <w:rPr>
                <w:rFonts w:ascii="Arial" w:hAnsi="Arial" w:cs="Arial"/>
                <w:color w:val="000000"/>
                <w:kern w:val="0"/>
                <w:sz w:val="22"/>
              </w:rPr>
            </w:pPr>
          </w:p>
        </w:tc>
      </w:tr>
      <w:tr w:rsidR="005E3A32" w:rsidRPr="006250C8" w:rsidTr="007B4F95">
        <w:trPr>
          <w:trHeight w:val="567"/>
          <w:jc w:val="center"/>
        </w:trPr>
        <w:tc>
          <w:tcPr>
            <w:tcW w:w="1405" w:type="dxa"/>
          </w:tcPr>
          <w:p w:rsidR="005E3A32" w:rsidRPr="006C3ABA" w:rsidRDefault="005E3A32" w:rsidP="000A7EF3">
            <w:pPr>
              <w:widowControl/>
              <w:jc w:val="left"/>
              <w:rPr>
                <w:rFonts w:ascii="Arial" w:hAnsi="Arial" w:cs="Arial"/>
                <w:color w:val="000000"/>
                <w:kern w:val="0"/>
                <w:sz w:val="22"/>
              </w:rPr>
            </w:pPr>
          </w:p>
        </w:tc>
        <w:tc>
          <w:tcPr>
            <w:tcW w:w="1275" w:type="dxa"/>
          </w:tcPr>
          <w:p w:rsidR="005E3A32" w:rsidRPr="006C3ABA" w:rsidRDefault="005E3A32" w:rsidP="000A7EF3">
            <w:pPr>
              <w:widowControl/>
              <w:jc w:val="left"/>
              <w:rPr>
                <w:rFonts w:ascii="Arial" w:hAnsi="Arial" w:cs="Arial"/>
                <w:color w:val="000000"/>
                <w:kern w:val="0"/>
                <w:sz w:val="22"/>
              </w:rPr>
            </w:pPr>
          </w:p>
        </w:tc>
        <w:tc>
          <w:tcPr>
            <w:tcW w:w="1701" w:type="dxa"/>
          </w:tcPr>
          <w:p w:rsidR="005E3A32" w:rsidRPr="006C3ABA" w:rsidRDefault="005E3A32" w:rsidP="000A7EF3">
            <w:pPr>
              <w:widowControl/>
              <w:jc w:val="left"/>
              <w:rPr>
                <w:rFonts w:ascii="Arial" w:hAnsi="Arial" w:cs="Arial"/>
                <w:color w:val="000000"/>
                <w:kern w:val="0"/>
                <w:sz w:val="22"/>
              </w:rPr>
            </w:pPr>
          </w:p>
        </w:tc>
        <w:tc>
          <w:tcPr>
            <w:tcW w:w="1072" w:type="dxa"/>
          </w:tcPr>
          <w:p w:rsidR="005E3A32" w:rsidRPr="006C3ABA" w:rsidRDefault="005E3A32" w:rsidP="000A7EF3">
            <w:pPr>
              <w:widowControl/>
              <w:jc w:val="center"/>
              <w:rPr>
                <w:rFonts w:ascii="Arial" w:hAnsi="Arial" w:cs="Arial"/>
                <w:color w:val="000000"/>
                <w:kern w:val="0"/>
                <w:sz w:val="22"/>
              </w:rPr>
            </w:pPr>
          </w:p>
        </w:tc>
        <w:tc>
          <w:tcPr>
            <w:tcW w:w="1240" w:type="dxa"/>
          </w:tcPr>
          <w:p w:rsidR="005E3A32" w:rsidRPr="006C3ABA" w:rsidRDefault="005E3A32" w:rsidP="000A7EF3">
            <w:pPr>
              <w:widowControl/>
              <w:jc w:val="center"/>
              <w:rPr>
                <w:rFonts w:ascii="Arial" w:hAnsi="Arial" w:cs="Arial"/>
                <w:color w:val="000000"/>
                <w:kern w:val="0"/>
                <w:sz w:val="22"/>
              </w:rPr>
            </w:pPr>
          </w:p>
        </w:tc>
        <w:tc>
          <w:tcPr>
            <w:tcW w:w="1275" w:type="dxa"/>
          </w:tcPr>
          <w:p w:rsidR="005E3A32" w:rsidRPr="006C3ABA" w:rsidRDefault="005E3A32" w:rsidP="000A7EF3">
            <w:pPr>
              <w:widowControl/>
              <w:jc w:val="center"/>
              <w:rPr>
                <w:rFonts w:ascii="Arial" w:hAnsi="Arial" w:cs="Arial"/>
                <w:color w:val="000000"/>
                <w:kern w:val="0"/>
                <w:sz w:val="22"/>
              </w:rPr>
            </w:pPr>
          </w:p>
        </w:tc>
      </w:tr>
      <w:tr w:rsidR="005E3A32" w:rsidRPr="006250C8" w:rsidTr="007B4F95">
        <w:trPr>
          <w:trHeight w:val="567"/>
          <w:jc w:val="center"/>
        </w:trPr>
        <w:tc>
          <w:tcPr>
            <w:tcW w:w="1405" w:type="dxa"/>
          </w:tcPr>
          <w:p w:rsidR="005E3A32" w:rsidRPr="006C3ABA" w:rsidRDefault="005E3A32" w:rsidP="000A7EF3">
            <w:pPr>
              <w:widowControl/>
              <w:jc w:val="left"/>
              <w:rPr>
                <w:rFonts w:ascii="Arial" w:hAnsi="Arial" w:cs="Arial"/>
                <w:color w:val="000000"/>
                <w:kern w:val="0"/>
                <w:sz w:val="22"/>
              </w:rPr>
            </w:pPr>
          </w:p>
        </w:tc>
        <w:tc>
          <w:tcPr>
            <w:tcW w:w="1275" w:type="dxa"/>
          </w:tcPr>
          <w:p w:rsidR="005E3A32" w:rsidRPr="006C3ABA" w:rsidRDefault="005E3A32" w:rsidP="000A7EF3">
            <w:pPr>
              <w:widowControl/>
              <w:jc w:val="left"/>
              <w:rPr>
                <w:rFonts w:ascii="Arial" w:hAnsi="Arial" w:cs="Arial"/>
                <w:color w:val="000000"/>
                <w:kern w:val="0"/>
                <w:sz w:val="22"/>
              </w:rPr>
            </w:pPr>
          </w:p>
        </w:tc>
        <w:tc>
          <w:tcPr>
            <w:tcW w:w="1701" w:type="dxa"/>
          </w:tcPr>
          <w:p w:rsidR="005E3A32" w:rsidRPr="006C3ABA" w:rsidRDefault="005E3A32" w:rsidP="000A7EF3">
            <w:pPr>
              <w:widowControl/>
              <w:jc w:val="left"/>
              <w:rPr>
                <w:rFonts w:ascii="Arial" w:hAnsi="Arial" w:cs="Arial"/>
                <w:color w:val="000000"/>
                <w:kern w:val="0"/>
                <w:sz w:val="22"/>
              </w:rPr>
            </w:pPr>
          </w:p>
        </w:tc>
        <w:tc>
          <w:tcPr>
            <w:tcW w:w="1072" w:type="dxa"/>
          </w:tcPr>
          <w:p w:rsidR="005E3A32" w:rsidRPr="006C3ABA" w:rsidRDefault="005E3A32" w:rsidP="000A7EF3">
            <w:pPr>
              <w:widowControl/>
              <w:jc w:val="center"/>
              <w:rPr>
                <w:rFonts w:ascii="Arial" w:hAnsi="Arial" w:cs="Arial"/>
                <w:color w:val="000000"/>
                <w:kern w:val="0"/>
                <w:sz w:val="22"/>
              </w:rPr>
            </w:pPr>
          </w:p>
        </w:tc>
        <w:tc>
          <w:tcPr>
            <w:tcW w:w="1240" w:type="dxa"/>
          </w:tcPr>
          <w:p w:rsidR="005E3A32" w:rsidRPr="006C3ABA" w:rsidRDefault="005E3A32" w:rsidP="000A7EF3">
            <w:pPr>
              <w:widowControl/>
              <w:jc w:val="center"/>
              <w:rPr>
                <w:rFonts w:ascii="Arial" w:hAnsi="Arial" w:cs="Arial"/>
                <w:color w:val="000000"/>
                <w:kern w:val="0"/>
                <w:sz w:val="22"/>
              </w:rPr>
            </w:pPr>
          </w:p>
        </w:tc>
        <w:tc>
          <w:tcPr>
            <w:tcW w:w="1275" w:type="dxa"/>
          </w:tcPr>
          <w:p w:rsidR="005E3A32" w:rsidRPr="006C3ABA" w:rsidRDefault="005E3A32" w:rsidP="000A7EF3">
            <w:pPr>
              <w:widowControl/>
              <w:jc w:val="center"/>
              <w:rPr>
                <w:rFonts w:ascii="Arial" w:hAnsi="Arial" w:cs="Arial"/>
                <w:color w:val="000000"/>
                <w:kern w:val="0"/>
                <w:sz w:val="22"/>
              </w:rPr>
            </w:pPr>
          </w:p>
        </w:tc>
      </w:tr>
      <w:tr w:rsidR="007B4F95" w:rsidRPr="006250C8" w:rsidTr="007B4F95">
        <w:trPr>
          <w:trHeight w:val="567"/>
          <w:jc w:val="center"/>
        </w:trPr>
        <w:tc>
          <w:tcPr>
            <w:tcW w:w="1405" w:type="dxa"/>
          </w:tcPr>
          <w:p w:rsidR="007B4F95" w:rsidRPr="006C3ABA" w:rsidRDefault="007B4F95" w:rsidP="000A7EF3">
            <w:pPr>
              <w:widowControl/>
              <w:jc w:val="left"/>
              <w:rPr>
                <w:rFonts w:ascii="Arial" w:hAnsi="Arial" w:cs="Arial"/>
                <w:color w:val="000000"/>
                <w:kern w:val="0"/>
                <w:sz w:val="22"/>
              </w:rPr>
            </w:pPr>
          </w:p>
        </w:tc>
        <w:tc>
          <w:tcPr>
            <w:tcW w:w="1275" w:type="dxa"/>
          </w:tcPr>
          <w:p w:rsidR="007B4F95" w:rsidRPr="006C3ABA" w:rsidRDefault="007B4F95" w:rsidP="000A7EF3">
            <w:pPr>
              <w:widowControl/>
              <w:jc w:val="left"/>
              <w:rPr>
                <w:rFonts w:ascii="Arial" w:hAnsi="Arial" w:cs="Arial"/>
                <w:color w:val="000000"/>
                <w:kern w:val="0"/>
                <w:sz w:val="22"/>
              </w:rPr>
            </w:pPr>
          </w:p>
        </w:tc>
        <w:tc>
          <w:tcPr>
            <w:tcW w:w="1701" w:type="dxa"/>
          </w:tcPr>
          <w:p w:rsidR="007B4F95" w:rsidRPr="006C3ABA" w:rsidRDefault="007B4F95" w:rsidP="000A7EF3">
            <w:pPr>
              <w:widowControl/>
              <w:jc w:val="left"/>
              <w:rPr>
                <w:rFonts w:ascii="Arial" w:hAnsi="Arial" w:cs="Arial"/>
                <w:color w:val="000000"/>
                <w:kern w:val="0"/>
                <w:sz w:val="22"/>
              </w:rPr>
            </w:pPr>
          </w:p>
        </w:tc>
        <w:tc>
          <w:tcPr>
            <w:tcW w:w="1072" w:type="dxa"/>
          </w:tcPr>
          <w:p w:rsidR="007B4F95" w:rsidRPr="006C3ABA" w:rsidRDefault="007B4F95" w:rsidP="000A7EF3">
            <w:pPr>
              <w:widowControl/>
              <w:jc w:val="center"/>
              <w:rPr>
                <w:rFonts w:ascii="Arial" w:hAnsi="Arial" w:cs="Arial"/>
                <w:color w:val="000000"/>
                <w:kern w:val="0"/>
                <w:sz w:val="22"/>
              </w:rPr>
            </w:pPr>
          </w:p>
        </w:tc>
        <w:tc>
          <w:tcPr>
            <w:tcW w:w="1240" w:type="dxa"/>
          </w:tcPr>
          <w:p w:rsidR="007B4F95" w:rsidRPr="006C3ABA" w:rsidRDefault="007B4F95" w:rsidP="000A7EF3">
            <w:pPr>
              <w:widowControl/>
              <w:jc w:val="center"/>
              <w:rPr>
                <w:rFonts w:ascii="Arial" w:hAnsi="Arial" w:cs="Arial"/>
                <w:color w:val="000000"/>
                <w:kern w:val="0"/>
                <w:sz w:val="22"/>
              </w:rPr>
            </w:pPr>
          </w:p>
        </w:tc>
        <w:tc>
          <w:tcPr>
            <w:tcW w:w="1275" w:type="dxa"/>
          </w:tcPr>
          <w:p w:rsidR="007B4F95" w:rsidRPr="006C3ABA" w:rsidRDefault="007B4F95" w:rsidP="000A7EF3">
            <w:pPr>
              <w:widowControl/>
              <w:jc w:val="center"/>
              <w:rPr>
                <w:rFonts w:ascii="Arial" w:hAnsi="Arial" w:cs="Arial"/>
                <w:color w:val="000000"/>
                <w:kern w:val="0"/>
                <w:sz w:val="22"/>
              </w:rPr>
            </w:pPr>
          </w:p>
        </w:tc>
      </w:tr>
    </w:tbl>
    <w:p w:rsidR="005E3A32" w:rsidRPr="00AD115E" w:rsidRDefault="005E3A32" w:rsidP="00AD115E">
      <w:pPr>
        <w:spacing w:line="480" w:lineRule="auto"/>
        <w:ind w:firstLineChars="200" w:firstLine="482"/>
        <w:rPr>
          <w:rFonts w:ascii="Times New Roman" w:eastAsia="宋体" w:hAnsi="Times New Roman" w:cs="Times New Roman"/>
          <w:b/>
          <w:sz w:val="24"/>
          <w:szCs w:val="24"/>
        </w:rPr>
      </w:pPr>
      <w:r w:rsidRPr="00AD115E">
        <w:rPr>
          <w:rFonts w:ascii="Times New Roman" w:eastAsia="宋体" w:hAnsi="Times New Roman" w:cs="Times New Roman" w:hint="eastAsia"/>
          <w:b/>
          <w:sz w:val="24"/>
          <w:szCs w:val="24"/>
        </w:rPr>
        <w:lastRenderedPageBreak/>
        <w:t>供货价格填写说明：</w:t>
      </w:r>
    </w:p>
    <w:p w:rsidR="00AD115E" w:rsidRPr="007B4F95" w:rsidRDefault="007B4F95" w:rsidP="007B4F95">
      <w:pPr>
        <w:autoSpaceDE w:val="0"/>
        <w:autoSpaceDN w:val="0"/>
        <w:adjustRightInd w:val="0"/>
        <w:spacing w:line="480" w:lineRule="auto"/>
        <w:ind w:firstLineChars="200" w:firstLine="48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（1）</w:t>
      </w:r>
      <w:r w:rsidR="005E3A32" w:rsidRPr="007B4F95">
        <w:rPr>
          <w:rFonts w:asciiTheme="minorEastAsia" w:hAnsiTheme="minorEastAsia" w:cstheme="minorEastAsia" w:hint="eastAsia"/>
          <w:kern w:val="0"/>
          <w:sz w:val="24"/>
          <w:szCs w:val="24"/>
        </w:rPr>
        <w:t>投标方提供的意向标</w:t>
      </w:r>
      <w:r w:rsidR="004A43BB">
        <w:rPr>
          <w:rFonts w:asciiTheme="minorEastAsia" w:hAnsiTheme="minorEastAsia" w:cstheme="minorEastAsia" w:hint="eastAsia"/>
          <w:kern w:val="0"/>
          <w:sz w:val="24"/>
          <w:szCs w:val="24"/>
        </w:rPr>
        <w:t>的</w:t>
      </w:r>
      <w:r w:rsidR="005E3A32" w:rsidRPr="007B4F95">
        <w:rPr>
          <w:rFonts w:asciiTheme="minorEastAsia" w:hAnsiTheme="minorEastAsia" w:cstheme="minorEastAsia" w:hint="eastAsia"/>
          <w:kern w:val="0"/>
          <w:sz w:val="24"/>
          <w:szCs w:val="24"/>
        </w:rPr>
        <w:t>近三个月的平均供货价格，是招标方评标的重要参考数据，请如实填写。</w:t>
      </w:r>
    </w:p>
    <w:p w:rsidR="00AD115E" w:rsidRPr="007B4F95" w:rsidRDefault="007B4F95" w:rsidP="007B4F95">
      <w:pPr>
        <w:autoSpaceDE w:val="0"/>
        <w:autoSpaceDN w:val="0"/>
        <w:adjustRightInd w:val="0"/>
        <w:spacing w:line="480" w:lineRule="auto"/>
        <w:ind w:firstLineChars="200" w:firstLine="48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（2）</w:t>
      </w:r>
      <w:r w:rsidR="005E3A32" w:rsidRPr="007B4F95">
        <w:rPr>
          <w:rFonts w:asciiTheme="minorEastAsia" w:hAnsiTheme="minorEastAsia" w:cstheme="minorEastAsia" w:hint="eastAsia"/>
          <w:kern w:val="0"/>
          <w:sz w:val="24"/>
          <w:szCs w:val="24"/>
        </w:rPr>
        <w:t>一个标的需填写中级和高级两个等级产品的供货价格，如意向标的为胶版纸，要填写中级（太阳2</w:t>
      </w:r>
      <w:r w:rsidR="005E3A32" w:rsidRPr="007B4F95">
        <w:rPr>
          <w:rFonts w:asciiTheme="minorEastAsia" w:hAnsiTheme="minorEastAsia" w:cstheme="minorEastAsia"/>
          <w:kern w:val="0"/>
          <w:sz w:val="24"/>
          <w:szCs w:val="24"/>
        </w:rPr>
        <w:t>3</w:t>
      </w:r>
      <w:r w:rsidR="005E3A32" w:rsidRPr="007B4F95">
        <w:rPr>
          <w:rFonts w:asciiTheme="minorEastAsia" w:hAnsiTheme="minorEastAsia" w:cstheme="minorEastAsia" w:hint="eastAsia"/>
          <w:kern w:val="0"/>
          <w:sz w:val="24"/>
          <w:szCs w:val="24"/>
        </w:rPr>
        <w:t>号机或同级其他品牌纸张），高级（太阳21号机或同级其他品牌纸张）的供货价格。</w:t>
      </w:r>
    </w:p>
    <w:p w:rsidR="00176252" w:rsidRPr="007B4F95" w:rsidRDefault="007B4F95" w:rsidP="007B4F95">
      <w:pPr>
        <w:autoSpaceDE w:val="0"/>
        <w:autoSpaceDN w:val="0"/>
        <w:adjustRightInd w:val="0"/>
        <w:spacing w:line="480" w:lineRule="auto"/>
        <w:ind w:firstLineChars="200" w:firstLine="48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（3）</w:t>
      </w:r>
      <w:r w:rsidR="005E3A32" w:rsidRPr="007B4F95">
        <w:rPr>
          <w:rFonts w:asciiTheme="minorEastAsia" w:hAnsiTheme="minorEastAsia" w:cstheme="minorEastAsia" w:hint="eastAsia"/>
          <w:kern w:val="0"/>
          <w:sz w:val="24"/>
          <w:szCs w:val="24"/>
        </w:rPr>
        <w:t>招标方承诺对以上数据将严格保密。</w:t>
      </w:r>
    </w:p>
    <w:p w:rsidR="005E3A32" w:rsidRPr="00176252" w:rsidRDefault="00176252" w:rsidP="00D40B78">
      <w:pPr>
        <w:pStyle w:val="a3"/>
        <w:autoSpaceDE w:val="0"/>
        <w:autoSpaceDN w:val="0"/>
        <w:adjustRightInd w:val="0"/>
        <w:spacing w:beforeLines="100" w:before="312" w:afterLines="50" w:after="156" w:line="360" w:lineRule="auto"/>
        <w:ind w:firstLine="482"/>
        <w:jc w:val="left"/>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三、</w:t>
      </w:r>
      <w:r w:rsidR="005E3A32" w:rsidRPr="00176252">
        <w:rPr>
          <w:rFonts w:asciiTheme="minorEastAsia" w:hAnsiTheme="minorEastAsia" w:cstheme="minorEastAsia" w:hint="eastAsia"/>
          <w:b/>
          <w:kern w:val="0"/>
          <w:sz w:val="24"/>
          <w:szCs w:val="24"/>
        </w:rPr>
        <w:t>供货</w:t>
      </w:r>
      <w:proofErr w:type="gramStart"/>
      <w:r w:rsidR="005E3A32" w:rsidRPr="00176252">
        <w:rPr>
          <w:rFonts w:asciiTheme="minorEastAsia" w:hAnsiTheme="minorEastAsia" w:cstheme="minorEastAsia" w:hint="eastAsia"/>
          <w:b/>
          <w:kern w:val="0"/>
          <w:sz w:val="24"/>
          <w:szCs w:val="24"/>
        </w:rPr>
        <w:t>商相关</w:t>
      </w:r>
      <w:proofErr w:type="gramEnd"/>
      <w:r w:rsidR="005E3A32" w:rsidRPr="00176252">
        <w:rPr>
          <w:rFonts w:asciiTheme="minorEastAsia" w:hAnsiTheme="minorEastAsia" w:cstheme="minorEastAsia" w:hint="eastAsia"/>
          <w:b/>
          <w:kern w:val="0"/>
          <w:sz w:val="24"/>
          <w:szCs w:val="24"/>
        </w:rPr>
        <w:t>服务条款</w:t>
      </w:r>
    </w:p>
    <w:p w:rsidR="000A4697" w:rsidRPr="007B4F95" w:rsidRDefault="005E3A32" w:rsidP="000A4697">
      <w:pPr>
        <w:autoSpaceDE w:val="0"/>
        <w:autoSpaceDN w:val="0"/>
        <w:adjustRightInd w:val="0"/>
        <w:spacing w:afterLines="50" w:after="156" w:line="480" w:lineRule="auto"/>
        <w:ind w:firstLineChars="200" w:firstLine="480"/>
        <w:jc w:val="left"/>
        <w:rPr>
          <w:rFonts w:asciiTheme="minorEastAsia" w:hAnsiTheme="minorEastAsia" w:cstheme="minorEastAsia"/>
          <w:kern w:val="0"/>
          <w:sz w:val="24"/>
          <w:szCs w:val="24"/>
        </w:rPr>
      </w:pPr>
      <w:r w:rsidRPr="007B4F95">
        <w:rPr>
          <w:rFonts w:asciiTheme="minorEastAsia" w:hAnsiTheme="minorEastAsia" w:cstheme="minorEastAsia" w:hint="eastAsia"/>
          <w:kern w:val="0"/>
          <w:sz w:val="24"/>
          <w:szCs w:val="24"/>
        </w:rPr>
        <w:t>除供货价格和质量方面符合招标方指定条件外，招标方还要求指定供货商在合作中提供包括但不限于如下条款的服务（具体见采购合作合同）：</w:t>
      </w:r>
    </w:p>
    <w:tbl>
      <w:tblPr>
        <w:tblW w:w="8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2"/>
        <w:gridCol w:w="3510"/>
        <w:gridCol w:w="3089"/>
      </w:tblGrid>
      <w:tr w:rsidR="005E3A32" w:rsidRPr="006250C8" w:rsidTr="00646C08">
        <w:trPr>
          <w:trHeight w:val="628"/>
          <w:jc w:val="center"/>
        </w:trPr>
        <w:tc>
          <w:tcPr>
            <w:tcW w:w="1792" w:type="dxa"/>
            <w:shd w:val="clear" w:color="auto" w:fill="auto"/>
            <w:vAlign w:val="center"/>
            <w:hideMark/>
          </w:tcPr>
          <w:p w:rsidR="005E3A32" w:rsidRPr="000A4697" w:rsidRDefault="005E3A32" w:rsidP="000A7EF3">
            <w:pPr>
              <w:widowControl/>
              <w:jc w:val="center"/>
              <w:rPr>
                <w:rFonts w:ascii="等线" w:eastAsia="等线" w:hAnsi="等线" w:cs="宋体"/>
                <w:color w:val="000000"/>
                <w:kern w:val="0"/>
                <w:szCs w:val="21"/>
              </w:rPr>
            </w:pPr>
            <w:r w:rsidRPr="000A4697">
              <w:rPr>
                <w:rFonts w:ascii="等线" w:eastAsia="等线" w:hAnsi="等线" w:cs="宋体" w:hint="eastAsia"/>
                <w:color w:val="000000"/>
                <w:kern w:val="0"/>
                <w:szCs w:val="21"/>
              </w:rPr>
              <w:t>附加条款</w:t>
            </w:r>
          </w:p>
        </w:tc>
        <w:tc>
          <w:tcPr>
            <w:tcW w:w="3510" w:type="dxa"/>
            <w:shd w:val="clear" w:color="auto" w:fill="auto"/>
            <w:vAlign w:val="center"/>
            <w:hideMark/>
          </w:tcPr>
          <w:p w:rsidR="005E3A32" w:rsidRPr="000A4697" w:rsidRDefault="005E3A32" w:rsidP="000A7EF3">
            <w:pPr>
              <w:widowControl/>
              <w:jc w:val="center"/>
              <w:rPr>
                <w:rFonts w:ascii="等线" w:eastAsia="等线" w:hAnsi="等线" w:cs="宋体"/>
                <w:color w:val="000000"/>
                <w:kern w:val="0"/>
                <w:szCs w:val="21"/>
              </w:rPr>
            </w:pPr>
            <w:r w:rsidRPr="000A4697">
              <w:rPr>
                <w:rFonts w:ascii="等线" w:eastAsia="等线" w:hAnsi="等线" w:cs="宋体" w:hint="eastAsia"/>
                <w:color w:val="000000"/>
                <w:kern w:val="0"/>
                <w:szCs w:val="21"/>
              </w:rPr>
              <w:t>条款说明</w:t>
            </w:r>
          </w:p>
        </w:tc>
        <w:tc>
          <w:tcPr>
            <w:tcW w:w="3089" w:type="dxa"/>
            <w:vAlign w:val="center"/>
          </w:tcPr>
          <w:p w:rsidR="005E3A32" w:rsidRPr="000A4697" w:rsidRDefault="005E3A32" w:rsidP="000A7EF3">
            <w:pPr>
              <w:widowControl/>
              <w:jc w:val="center"/>
              <w:rPr>
                <w:rFonts w:ascii="等线" w:eastAsia="等线" w:hAnsi="等线" w:cs="宋体"/>
                <w:color w:val="000000"/>
                <w:kern w:val="0"/>
                <w:szCs w:val="21"/>
              </w:rPr>
            </w:pPr>
            <w:r w:rsidRPr="000A4697">
              <w:rPr>
                <w:rFonts w:ascii="等线" w:eastAsia="等线" w:hAnsi="等线" w:cs="宋体" w:hint="eastAsia"/>
                <w:color w:val="000000"/>
                <w:kern w:val="0"/>
                <w:szCs w:val="21"/>
              </w:rPr>
              <w:t>投标</w:t>
            </w:r>
            <w:proofErr w:type="gramStart"/>
            <w:r w:rsidRPr="000A4697">
              <w:rPr>
                <w:rFonts w:ascii="等线" w:eastAsia="等线" w:hAnsi="等线" w:cs="宋体" w:hint="eastAsia"/>
                <w:color w:val="000000"/>
                <w:kern w:val="0"/>
                <w:szCs w:val="21"/>
              </w:rPr>
              <w:t>方意见</w:t>
            </w:r>
            <w:proofErr w:type="gramEnd"/>
          </w:p>
        </w:tc>
      </w:tr>
      <w:tr w:rsidR="005E3A32" w:rsidRPr="006250C8" w:rsidTr="006D5D69">
        <w:trPr>
          <w:trHeight w:val="1191"/>
          <w:jc w:val="center"/>
        </w:trPr>
        <w:tc>
          <w:tcPr>
            <w:tcW w:w="1792" w:type="dxa"/>
            <w:shd w:val="clear" w:color="auto" w:fill="auto"/>
            <w:vAlign w:val="center"/>
            <w:hideMark/>
          </w:tcPr>
          <w:p w:rsidR="005E3A32" w:rsidRPr="000A4697" w:rsidRDefault="005E3A32" w:rsidP="00176252">
            <w:pPr>
              <w:widowControl/>
              <w:ind w:rightChars="85" w:right="178"/>
              <w:jc w:val="center"/>
              <w:rPr>
                <w:rFonts w:ascii="宋体" w:eastAsia="宋体" w:hAnsi="宋体" w:cs="宋体"/>
                <w:color w:val="000000"/>
                <w:kern w:val="0"/>
                <w:szCs w:val="21"/>
              </w:rPr>
            </w:pPr>
            <w:r w:rsidRPr="000A4697">
              <w:rPr>
                <w:rFonts w:ascii="宋体" w:eastAsia="宋体" w:hAnsi="宋体" w:cs="宋体" w:hint="eastAsia"/>
                <w:color w:val="000000"/>
                <w:kern w:val="0"/>
                <w:szCs w:val="21"/>
              </w:rPr>
              <w:t>按需供纸</w:t>
            </w:r>
          </w:p>
        </w:tc>
        <w:tc>
          <w:tcPr>
            <w:tcW w:w="3510" w:type="dxa"/>
            <w:shd w:val="clear" w:color="auto" w:fill="auto"/>
            <w:vAlign w:val="center"/>
            <w:hideMark/>
          </w:tcPr>
          <w:p w:rsidR="005E3A32" w:rsidRPr="000A4697" w:rsidRDefault="005E3A32" w:rsidP="00176252">
            <w:pPr>
              <w:widowControl/>
              <w:ind w:rightChars="28" w:right="59"/>
              <w:jc w:val="center"/>
              <w:rPr>
                <w:rFonts w:ascii="宋体" w:eastAsia="宋体" w:hAnsi="宋体" w:cs="Arial"/>
                <w:color w:val="000000"/>
                <w:kern w:val="0"/>
                <w:szCs w:val="21"/>
              </w:rPr>
            </w:pPr>
            <w:r w:rsidRPr="000A4697">
              <w:rPr>
                <w:rFonts w:ascii="宋体" w:eastAsia="宋体" w:hAnsi="宋体" w:cs="Arial" w:hint="eastAsia"/>
                <w:color w:val="000000"/>
                <w:kern w:val="0"/>
                <w:szCs w:val="21"/>
              </w:rPr>
              <w:t>招标方按需向投标方采购纸张，最小订货单位为</w:t>
            </w:r>
            <w:r w:rsidRPr="000A4697">
              <w:rPr>
                <w:rFonts w:ascii="宋体" w:eastAsia="宋体" w:hAnsi="宋体" w:cs="Arial" w:hint="eastAsia"/>
                <w:b/>
                <w:bCs/>
                <w:color w:val="000000"/>
                <w:kern w:val="0"/>
                <w:szCs w:val="21"/>
              </w:rPr>
              <w:t>令</w:t>
            </w:r>
            <w:r w:rsidRPr="000A4697">
              <w:rPr>
                <w:rFonts w:ascii="宋体" w:eastAsia="宋体" w:hAnsi="宋体" w:cs="Arial" w:hint="eastAsia"/>
                <w:color w:val="000000"/>
                <w:kern w:val="0"/>
                <w:szCs w:val="21"/>
              </w:rPr>
              <w:t>。投标方保证按量及时送货。</w:t>
            </w:r>
          </w:p>
        </w:tc>
        <w:tc>
          <w:tcPr>
            <w:tcW w:w="3089" w:type="dxa"/>
            <w:vAlign w:val="center"/>
          </w:tcPr>
          <w:p w:rsidR="005E3A32" w:rsidRPr="000A4697" w:rsidRDefault="005E3A32" w:rsidP="000A7EF3">
            <w:pPr>
              <w:widowControl/>
              <w:jc w:val="center"/>
              <w:rPr>
                <w:rFonts w:ascii="宋体" w:eastAsia="宋体" w:hAnsi="宋体" w:cs="Arial"/>
                <w:color w:val="000000"/>
                <w:kern w:val="0"/>
                <w:szCs w:val="21"/>
              </w:rPr>
            </w:pPr>
            <w:r w:rsidRPr="000A4697">
              <w:rPr>
                <w:rFonts w:ascii="宋体" w:eastAsia="宋体" w:hAnsi="宋体" w:cs="Arial"/>
                <w:noProof/>
                <w:color w:val="000000"/>
                <w:kern w:val="0"/>
                <w:szCs w:val="21"/>
              </w:rPr>
              <w:drawing>
                <wp:inline distT="0" distB="0" distL="0" distR="0" wp14:anchorId="33FA175A" wp14:editId="1C5E978A">
                  <wp:extent cx="132779" cy="132779"/>
                  <wp:effectExtent l="0" t="0" r="0" b="0"/>
                  <wp:docPr id="19" name="图形 39" descr="停止 轮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形 3" descr="停止 轮廓"/>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35274" cy="135274"/>
                          </a:xfrm>
                          <a:prstGeom prst="rect">
                            <a:avLst/>
                          </a:prstGeom>
                        </pic:spPr>
                      </pic:pic>
                    </a:graphicData>
                  </a:graphic>
                </wp:inline>
              </w:drawing>
            </w:r>
            <w:r w:rsidRPr="000A4697">
              <w:rPr>
                <w:rFonts w:ascii="宋体" w:eastAsia="宋体" w:hAnsi="宋体" w:cs="Arial" w:hint="eastAsia"/>
                <w:color w:val="000000"/>
                <w:kern w:val="0"/>
                <w:szCs w:val="21"/>
              </w:rPr>
              <w:t xml:space="preserve">同意 </w:t>
            </w:r>
            <w:r w:rsidRPr="000A4697">
              <w:rPr>
                <w:rFonts w:ascii="宋体" w:eastAsia="宋体" w:hAnsi="宋体" w:cs="Arial"/>
                <w:color w:val="000000"/>
                <w:kern w:val="0"/>
                <w:szCs w:val="21"/>
              </w:rPr>
              <w:t xml:space="preserve"> </w:t>
            </w:r>
            <w:r w:rsidRPr="000A4697">
              <w:rPr>
                <w:rFonts w:ascii="宋体" w:eastAsia="宋体" w:hAnsi="宋体" w:cs="Arial"/>
                <w:noProof/>
                <w:color w:val="000000"/>
                <w:kern w:val="0"/>
                <w:szCs w:val="21"/>
              </w:rPr>
              <w:drawing>
                <wp:inline distT="0" distB="0" distL="0" distR="0" wp14:anchorId="73E83ED1" wp14:editId="2FBECA88">
                  <wp:extent cx="132779" cy="132779"/>
                  <wp:effectExtent l="0" t="0" r="0" b="0"/>
                  <wp:docPr id="20" name="图形 40" descr="停止 轮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形 3" descr="停止 轮廓"/>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35274" cy="135274"/>
                          </a:xfrm>
                          <a:prstGeom prst="rect">
                            <a:avLst/>
                          </a:prstGeom>
                        </pic:spPr>
                      </pic:pic>
                    </a:graphicData>
                  </a:graphic>
                </wp:inline>
              </w:drawing>
            </w:r>
            <w:r w:rsidRPr="000A4697">
              <w:rPr>
                <w:rFonts w:ascii="宋体" w:eastAsia="宋体" w:hAnsi="宋体" w:cs="Arial" w:hint="eastAsia"/>
                <w:color w:val="000000"/>
                <w:kern w:val="0"/>
                <w:szCs w:val="21"/>
              </w:rPr>
              <w:t xml:space="preserve">不同意 </w:t>
            </w:r>
            <w:r w:rsidRPr="000A4697">
              <w:rPr>
                <w:rFonts w:ascii="宋体" w:eastAsia="宋体" w:hAnsi="宋体" w:cs="Arial"/>
                <w:color w:val="000000"/>
                <w:kern w:val="0"/>
                <w:szCs w:val="21"/>
              </w:rPr>
              <w:t xml:space="preserve">  </w:t>
            </w:r>
            <w:r w:rsidRPr="000A4697">
              <w:rPr>
                <w:rFonts w:ascii="宋体" w:eastAsia="宋体" w:hAnsi="宋体" w:cs="Arial"/>
                <w:noProof/>
                <w:color w:val="000000"/>
                <w:kern w:val="0"/>
                <w:szCs w:val="21"/>
              </w:rPr>
              <w:drawing>
                <wp:inline distT="0" distB="0" distL="0" distR="0" wp14:anchorId="456C832C" wp14:editId="6EF0F890">
                  <wp:extent cx="132779" cy="132779"/>
                  <wp:effectExtent l="0" t="0" r="0" b="0"/>
                  <wp:docPr id="21" name="图形 57" descr="停止 轮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形 3" descr="停止 轮廓"/>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35274" cy="135274"/>
                          </a:xfrm>
                          <a:prstGeom prst="rect">
                            <a:avLst/>
                          </a:prstGeom>
                        </pic:spPr>
                      </pic:pic>
                    </a:graphicData>
                  </a:graphic>
                </wp:inline>
              </w:drawing>
            </w:r>
            <w:r w:rsidRPr="000A4697">
              <w:rPr>
                <w:rFonts w:ascii="宋体" w:eastAsia="宋体" w:hAnsi="宋体" w:cs="Arial" w:hint="eastAsia"/>
                <w:color w:val="000000"/>
                <w:kern w:val="0"/>
                <w:szCs w:val="21"/>
              </w:rPr>
              <w:t>需商议</w:t>
            </w:r>
          </w:p>
        </w:tc>
      </w:tr>
      <w:tr w:rsidR="005E3A32" w:rsidRPr="006250C8" w:rsidTr="006D5D69">
        <w:trPr>
          <w:trHeight w:val="1191"/>
          <w:jc w:val="center"/>
        </w:trPr>
        <w:tc>
          <w:tcPr>
            <w:tcW w:w="1792" w:type="dxa"/>
            <w:shd w:val="clear" w:color="auto" w:fill="auto"/>
            <w:vAlign w:val="center"/>
          </w:tcPr>
          <w:p w:rsidR="005E3A32" w:rsidRPr="000A4697" w:rsidRDefault="005E3A32" w:rsidP="00176252">
            <w:pPr>
              <w:widowControl/>
              <w:ind w:rightChars="85" w:right="178"/>
              <w:jc w:val="center"/>
              <w:rPr>
                <w:rFonts w:ascii="宋体" w:eastAsia="宋体" w:hAnsi="宋体" w:cs="宋体"/>
                <w:color w:val="000000"/>
                <w:kern w:val="0"/>
                <w:szCs w:val="21"/>
              </w:rPr>
            </w:pPr>
            <w:r w:rsidRPr="000A4697">
              <w:rPr>
                <w:rFonts w:ascii="宋体" w:eastAsia="宋体" w:hAnsi="宋体" w:cs="宋体" w:hint="eastAsia"/>
                <w:color w:val="000000"/>
                <w:kern w:val="0"/>
                <w:szCs w:val="21"/>
              </w:rPr>
              <w:t>第三方转款</w:t>
            </w:r>
          </w:p>
        </w:tc>
        <w:tc>
          <w:tcPr>
            <w:tcW w:w="3510" w:type="dxa"/>
            <w:shd w:val="clear" w:color="auto" w:fill="auto"/>
            <w:vAlign w:val="center"/>
          </w:tcPr>
          <w:p w:rsidR="005E3A32" w:rsidRPr="000A4697" w:rsidRDefault="005E3A32" w:rsidP="00176252">
            <w:pPr>
              <w:widowControl/>
              <w:ind w:rightChars="28" w:right="59"/>
              <w:jc w:val="center"/>
              <w:rPr>
                <w:rFonts w:ascii="宋体" w:eastAsia="宋体" w:hAnsi="宋体" w:cs="宋体"/>
                <w:color w:val="000000"/>
                <w:kern w:val="0"/>
                <w:szCs w:val="21"/>
              </w:rPr>
            </w:pPr>
            <w:r w:rsidRPr="000A4697">
              <w:rPr>
                <w:rFonts w:ascii="宋体" w:eastAsia="宋体" w:hAnsi="宋体" w:cs="宋体" w:hint="eastAsia"/>
                <w:color w:val="000000"/>
                <w:kern w:val="0"/>
                <w:szCs w:val="21"/>
              </w:rPr>
              <w:t>根据业务需要，招标方可委托第三方（出版社或其他公司）支付应付货款。投标方需配合签订相关合同，开票并结款。</w:t>
            </w:r>
          </w:p>
        </w:tc>
        <w:tc>
          <w:tcPr>
            <w:tcW w:w="3089" w:type="dxa"/>
            <w:vAlign w:val="center"/>
          </w:tcPr>
          <w:p w:rsidR="005E3A32" w:rsidRPr="000A4697" w:rsidRDefault="005E3A32" w:rsidP="000A7EF3">
            <w:pPr>
              <w:widowControl/>
              <w:jc w:val="center"/>
              <w:rPr>
                <w:rFonts w:ascii="宋体" w:eastAsia="宋体" w:hAnsi="宋体" w:cs="Arial"/>
                <w:noProof/>
                <w:color w:val="000000"/>
                <w:kern w:val="0"/>
                <w:szCs w:val="21"/>
              </w:rPr>
            </w:pPr>
            <w:r w:rsidRPr="000A4697">
              <w:rPr>
                <w:rFonts w:ascii="宋体" w:eastAsia="宋体" w:hAnsi="宋体" w:cs="Arial"/>
                <w:noProof/>
                <w:color w:val="000000"/>
                <w:kern w:val="0"/>
                <w:szCs w:val="21"/>
              </w:rPr>
              <w:drawing>
                <wp:inline distT="0" distB="0" distL="0" distR="0" wp14:anchorId="4C03ADD9" wp14:editId="44314AB4">
                  <wp:extent cx="132779" cy="132779"/>
                  <wp:effectExtent l="0" t="0" r="0" b="0"/>
                  <wp:docPr id="22" name="图形 81" descr="停止 轮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形 3" descr="停止 轮廓"/>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35274" cy="135274"/>
                          </a:xfrm>
                          <a:prstGeom prst="rect">
                            <a:avLst/>
                          </a:prstGeom>
                        </pic:spPr>
                      </pic:pic>
                    </a:graphicData>
                  </a:graphic>
                </wp:inline>
              </w:drawing>
            </w:r>
            <w:r w:rsidRPr="000A4697">
              <w:rPr>
                <w:rFonts w:ascii="宋体" w:eastAsia="宋体" w:hAnsi="宋体" w:cs="Arial" w:hint="eastAsia"/>
                <w:color w:val="000000"/>
                <w:kern w:val="0"/>
                <w:szCs w:val="21"/>
              </w:rPr>
              <w:t xml:space="preserve">同意 </w:t>
            </w:r>
            <w:r w:rsidRPr="000A4697">
              <w:rPr>
                <w:rFonts w:ascii="宋体" w:eastAsia="宋体" w:hAnsi="宋体" w:cs="Arial"/>
                <w:color w:val="000000"/>
                <w:kern w:val="0"/>
                <w:szCs w:val="21"/>
              </w:rPr>
              <w:t xml:space="preserve"> </w:t>
            </w:r>
            <w:r w:rsidRPr="000A4697">
              <w:rPr>
                <w:rFonts w:ascii="宋体" w:eastAsia="宋体" w:hAnsi="宋体" w:cs="Arial"/>
                <w:noProof/>
                <w:color w:val="000000"/>
                <w:kern w:val="0"/>
                <w:szCs w:val="21"/>
              </w:rPr>
              <w:drawing>
                <wp:inline distT="0" distB="0" distL="0" distR="0" wp14:anchorId="320BB24F" wp14:editId="05C44F27">
                  <wp:extent cx="132779" cy="132779"/>
                  <wp:effectExtent l="0" t="0" r="0" b="0"/>
                  <wp:docPr id="23" name="图形 82" descr="停止 轮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形 3" descr="停止 轮廓"/>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35274" cy="135274"/>
                          </a:xfrm>
                          <a:prstGeom prst="rect">
                            <a:avLst/>
                          </a:prstGeom>
                        </pic:spPr>
                      </pic:pic>
                    </a:graphicData>
                  </a:graphic>
                </wp:inline>
              </w:drawing>
            </w:r>
            <w:r w:rsidRPr="000A4697">
              <w:rPr>
                <w:rFonts w:ascii="宋体" w:eastAsia="宋体" w:hAnsi="宋体" w:cs="Arial" w:hint="eastAsia"/>
                <w:color w:val="000000"/>
                <w:kern w:val="0"/>
                <w:szCs w:val="21"/>
              </w:rPr>
              <w:t xml:space="preserve">不同意 </w:t>
            </w:r>
            <w:r w:rsidRPr="000A4697">
              <w:rPr>
                <w:rFonts w:ascii="宋体" w:eastAsia="宋体" w:hAnsi="宋体" w:cs="Arial"/>
                <w:color w:val="000000"/>
                <w:kern w:val="0"/>
                <w:szCs w:val="21"/>
              </w:rPr>
              <w:t xml:space="preserve">  </w:t>
            </w:r>
            <w:r w:rsidRPr="000A4697">
              <w:rPr>
                <w:rFonts w:ascii="宋体" w:eastAsia="宋体" w:hAnsi="宋体" w:cs="Arial"/>
                <w:noProof/>
                <w:color w:val="000000"/>
                <w:kern w:val="0"/>
                <w:szCs w:val="21"/>
              </w:rPr>
              <w:drawing>
                <wp:inline distT="0" distB="0" distL="0" distR="0" wp14:anchorId="571D4576" wp14:editId="18FEA5D9">
                  <wp:extent cx="132779" cy="132779"/>
                  <wp:effectExtent l="0" t="0" r="0" b="0"/>
                  <wp:docPr id="24" name="图形 83" descr="停止 轮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形 3" descr="停止 轮廓"/>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35274" cy="135274"/>
                          </a:xfrm>
                          <a:prstGeom prst="rect">
                            <a:avLst/>
                          </a:prstGeom>
                        </pic:spPr>
                      </pic:pic>
                    </a:graphicData>
                  </a:graphic>
                </wp:inline>
              </w:drawing>
            </w:r>
            <w:r w:rsidRPr="000A4697">
              <w:rPr>
                <w:rFonts w:ascii="宋体" w:eastAsia="宋体" w:hAnsi="宋体" w:cs="Arial" w:hint="eastAsia"/>
                <w:color w:val="000000"/>
                <w:kern w:val="0"/>
                <w:szCs w:val="21"/>
              </w:rPr>
              <w:t>需商议</w:t>
            </w:r>
          </w:p>
        </w:tc>
      </w:tr>
      <w:tr w:rsidR="005E3A32" w:rsidRPr="006250C8" w:rsidTr="006D5D69">
        <w:trPr>
          <w:trHeight w:val="1191"/>
          <w:jc w:val="center"/>
        </w:trPr>
        <w:tc>
          <w:tcPr>
            <w:tcW w:w="1792" w:type="dxa"/>
            <w:shd w:val="clear" w:color="auto" w:fill="auto"/>
            <w:vAlign w:val="center"/>
          </w:tcPr>
          <w:p w:rsidR="005E3A32" w:rsidRPr="000A4697" w:rsidRDefault="005E3A32" w:rsidP="00176252">
            <w:pPr>
              <w:widowControl/>
              <w:ind w:rightChars="85" w:right="178"/>
              <w:jc w:val="center"/>
              <w:rPr>
                <w:rFonts w:ascii="宋体" w:eastAsia="宋体" w:hAnsi="宋体" w:cs="宋体"/>
                <w:color w:val="000000"/>
                <w:kern w:val="0"/>
                <w:szCs w:val="21"/>
              </w:rPr>
            </w:pPr>
            <w:r w:rsidRPr="000A4697">
              <w:rPr>
                <w:rFonts w:ascii="宋体" w:eastAsia="宋体" w:hAnsi="宋体" w:cs="宋体" w:hint="eastAsia"/>
                <w:color w:val="000000"/>
                <w:kern w:val="0"/>
                <w:szCs w:val="21"/>
              </w:rPr>
              <w:t>公平供货价格</w:t>
            </w:r>
          </w:p>
        </w:tc>
        <w:tc>
          <w:tcPr>
            <w:tcW w:w="3510" w:type="dxa"/>
            <w:shd w:val="clear" w:color="auto" w:fill="auto"/>
            <w:vAlign w:val="center"/>
          </w:tcPr>
          <w:p w:rsidR="005E3A32" w:rsidRPr="000A4697" w:rsidRDefault="005E3A32" w:rsidP="00176252">
            <w:pPr>
              <w:widowControl/>
              <w:ind w:rightChars="28" w:right="59"/>
              <w:jc w:val="center"/>
              <w:rPr>
                <w:rFonts w:ascii="宋体" w:eastAsia="宋体" w:hAnsi="宋体" w:cs="宋体"/>
                <w:color w:val="000000"/>
                <w:kern w:val="0"/>
                <w:szCs w:val="21"/>
              </w:rPr>
            </w:pPr>
            <w:r w:rsidRPr="000A4697">
              <w:rPr>
                <w:rFonts w:ascii="宋体" w:eastAsia="宋体" w:hAnsi="宋体" w:cs="宋体" w:hint="eastAsia"/>
                <w:color w:val="000000"/>
                <w:kern w:val="0"/>
                <w:szCs w:val="21"/>
              </w:rPr>
              <w:t>给招标方的供货价格为投标方同等规模客户中的最低价格。</w:t>
            </w:r>
          </w:p>
        </w:tc>
        <w:tc>
          <w:tcPr>
            <w:tcW w:w="3089" w:type="dxa"/>
            <w:vAlign w:val="center"/>
          </w:tcPr>
          <w:p w:rsidR="005E3A32" w:rsidRPr="000A4697" w:rsidRDefault="005E3A32" w:rsidP="000A7EF3">
            <w:pPr>
              <w:widowControl/>
              <w:jc w:val="center"/>
              <w:rPr>
                <w:rFonts w:ascii="宋体" w:eastAsia="宋体" w:hAnsi="宋体" w:cs="Arial"/>
                <w:noProof/>
                <w:color w:val="000000"/>
                <w:kern w:val="0"/>
                <w:szCs w:val="21"/>
              </w:rPr>
            </w:pPr>
            <w:r w:rsidRPr="000A4697">
              <w:rPr>
                <w:rFonts w:ascii="宋体" w:eastAsia="宋体" w:hAnsi="宋体" w:cs="Arial"/>
                <w:noProof/>
                <w:color w:val="000000"/>
                <w:kern w:val="0"/>
                <w:szCs w:val="21"/>
              </w:rPr>
              <w:drawing>
                <wp:inline distT="0" distB="0" distL="0" distR="0" wp14:anchorId="26F6CE41" wp14:editId="65534DE8">
                  <wp:extent cx="132779" cy="132779"/>
                  <wp:effectExtent l="0" t="0" r="0" b="0"/>
                  <wp:docPr id="25" name="图形 84" descr="停止 轮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形 3" descr="停止 轮廓"/>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35274" cy="135274"/>
                          </a:xfrm>
                          <a:prstGeom prst="rect">
                            <a:avLst/>
                          </a:prstGeom>
                        </pic:spPr>
                      </pic:pic>
                    </a:graphicData>
                  </a:graphic>
                </wp:inline>
              </w:drawing>
            </w:r>
            <w:r w:rsidRPr="000A4697">
              <w:rPr>
                <w:rFonts w:ascii="宋体" w:eastAsia="宋体" w:hAnsi="宋体" w:cs="Arial" w:hint="eastAsia"/>
                <w:color w:val="000000"/>
                <w:kern w:val="0"/>
                <w:szCs w:val="21"/>
              </w:rPr>
              <w:t xml:space="preserve">同意 </w:t>
            </w:r>
            <w:r w:rsidRPr="000A4697">
              <w:rPr>
                <w:rFonts w:ascii="宋体" w:eastAsia="宋体" w:hAnsi="宋体" w:cs="Arial"/>
                <w:color w:val="000000"/>
                <w:kern w:val="0"/>
                <w:szCs w:val="21"/>
              </w:rPr>
              <w:t xml:space="preserve"> </w:t>
            </w:r>
            <w:r w:rsidRPr="000A4697">
              <w:rPr>
                <w:rFonts w:ascii="宋体" w:eastAsia="宋体" w:hAnsi="宋体" w:cs="Arial"/>
                <w:noProof/>
                <w:color w:val="000000"/>
                <w:kern w:val="0"/>
                <w:szCs w:val="21"/>
              </w:rPr>
              <w:drawing>
                <wp:inline distT="0" distB="0" distL="0" distR="0" wp14:anchorId="47E0A342" wp14:editId="0FE3FCFC">
                  <wp:extent cx="132779" cy="132779"/>
                  <wp:effectExtent l="0" t="0" r="0" b="0"/>
                  <wp:docPr id="26" name="图形 85" descr="停止 轮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形 3" descr="停止 轮廓"/>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35274" cy="135274"/>
                          </a:xfrm>
                          <a:prstGeom prst="rect">
                            <a:avLst/>
                          </a:prstGeom>
                        </pic:spPr>
                      </pic:pic>
                    </a:graphicData>
                  </a:graphic>
                </wp:inline>
              </w:drawing>
            </w:r>
            <w:r w:rsidRPr="000A4697">
              <w:rPr>
                <w:rFonts w:ascii="宋体" w:eastAsia="宋体" w:hAnsi="宋体" w:cs="Arial" w:hint="eastAsia"/>
                <w:color w:val="000000"/>
                <w:kern w:val="0"/>
                <w:szCs w:val="21"/>
              </w:rPr>
              <w:t xml:space="preserve">不同意 </w:t>
            </w:r>
            <w:r w:rsidRPr="000A4697">
              <w:rPr>
                <w:rFonts w:ascii="宋体" w:eastAsia="宋体" w:hAnsi="宋体" w:cs="Arial"/>
                <w:color w:val="000000"/>
                <w:kern w:val="0"/>
                <w:szCs w:val="21"/>
              </w:rPr>
              <w:t xml:space="preserve">  </w:t>
            </w:r>
            <w:r w:rsidRPr="000A4697">
              <w:rPr>
                <w:rFonts w:ascii="宋体" w:eastAsia="宋体" w:hAnsi="宋体" w:cs="Arial"/>
                <w:noProof/>
                <w:color w:val="000000"/>
                <w:kern w:val="0"/>
                <w:szCs w:val="21"/>
              </w:rPr>
              <w:drawing>
                <wp:inline distT="0" distB="0" distL="0" distR="0" wp14:anchorId="386D1980" wp14:editId="4C78280E">
                  <wp:extent cx="132779" cy="132779"/>
                  <wp:effectExtent l="0" t="0" r="0" b="0"/>
                  <wp:docPr id="27" name="图形 86" descr="停止 轮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形 3" descr="停止 轮廓"/>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35274" cy="135274"/>
                          </a:xfrm>
                          <a:prstGeom prst="rect">
                            <a:avLst/>
                          </a:prstGeom>
                        </pic:spPr>
                      </pic:pic>
                    </a:graphicData>
                  </a:graphic>
                </wp:inline>
              </w:drawing>
            </w:r>
            <w:r w:rsidRPr="000A4697">
              <w:rPr>
                <w:rFonts w:ascii="宋体" w:eastAsia="宋体" w:hAnsi="宋体" w:cs="Arial" w:hint="eastAsia"/>
                <w:color w:val="000000"/>
                <w:kern w:val="0"/>
                <w:szCs w:val="21"/>
              </w:rPr>
              <w:t>需商议</w:t>
            </w:r>
          </w:p>
        </w:tc>
      </w:tr>
    </w:tbl>
    <w:p w:rsidR="005E3A32" w:rsidRPr="0051701D" w:rsidRDefault="005E3A32" w:rsidP="005E3A32">
      <w:pPr>
        <w:autoSpaceDE w:val="0"/>
        <w:autoSpaceDN w:val="0"/>
        <w:adjustRightInd w:val="0"/>
        <w:spacing w:line="360" w:lineRule="auto"/>
        <w:ind w:firstLineChars="354" w:firstLine="743"/>
        <w:jc w:val="left"/>
        <w:rPr>
          <w:rFonts w:asciiTheme="minorEastAsia" w:hAnsiTheme="minorEastAsia" w:cstheme="minorEastAsia"/>
          <w:kern w:val="0"/>
          <w:szCs w:val="21"/>
        </w:rPr>
      </w:pPr>
    </w:p>
    <w:p w:rsidR="005E3A32" w:rsidRPr="00176252" w:rsidRDefault="005E3A32" w:rsidP="00176252">
      <w:pPr>
        <w:spacing w:line="480" w:lineRule="auto"/>
        <w:ind w:firstLineChars="200" w:firstLine="480"/>
        <w:rPr>
          <w:rFonts w:ascii="Times New Roman" w:eastAsia="宋体" w:hAnsi="Times New Roman" w:cs="Times New Roman"/>
          <w:sz w:val="24"/>
          <w:szCs w:val="24"/>
        </w:rPr>
      </w:pPr>
      <w:r w:rsidRPr="00176252">
        <w:rPr>
          <w:rFonts w:ascii="Times New Roman" w:eastAsia="宋体" w:hAnsi="Times New Roman" w:cs="Times New Roman" w:hint="eastAsia"/>
          <w:sz w:val="24"/>
          <w:szCs w:val="24"/>
        </w:rPr>
        <w:t>投标方</w:t>
      </w:r>
      <w:r w:rsidR="00176252" w:rsidRPr="00176252">
        <w:rPr>
          <w:rFonts w:ascii="Times New Roman" w:eastAsia="宋体" w:hAnsi="Times New Roman" w:cs="Times New Roman" w:hint="eastAsia"/>
          <w:sz w:val="24"/>
          <w:szCs w:val="24"/>
        </w:rPr>
        <w:t>（盖章）</w:t>
      </w:r>
      <w:r w:rsidRPr="00176252">
        <w:rPr>
          <w:rFonts w:ascii="Times New Roman" w:eastAsia="宋体" w:hAnsi="Times New Roman" w:cs="Times New Roman" w:hint="eastAsia"/>
          <w:sz w:val="24"/>
          <w:szCs w:val="24"/>
        </w:rPr>
        <w:t>：</w:t>
      </w:r>
      <w:r w:rsidRPr="00176252">
        <w:rPr>
          <w:rFonts w:ascii="Times New Roman" w:eastAsia="宋体" w:hAnsi="Times New Roman" w:cs="Times New Roman"/>
          <w:sz w:val="24"/>
          <w:szCs w:val="24"/>
        </w:rPr>
        <w:t xml:space="preserve">            </w:t>
      </w:r>
    </w:p>
    <w:p w:rsidR="005E3A32" w:rsidRPr="00176252" w:rsidRDefault="005E3A32" w:rsidP="00176252">
      <w:pPr>
        <w:spacing w:line="480" w:lineRule="auto"/>
        <w:ind w:firstLineChars="200" w:firstLine="480"/>
        <w:rPr>
          <w:rFonts w:ascii="Times New Roman" w:eastAsia="宋体" w:hAnsi="Times New Roman" w:cs="Times New Roman"/>
          <w:sz w:val="24"/>
          <w:szCs w:val="24"/>
        </w:rPr>
      </w:pPr>
      <w:r w:rsidRPr="00176252">
        <w:rPr>
          <w:rFonts w:ascii="Times New Roman" w:eastAsia="宋体" w:hAnsi="Times New Roman" w:cs="Times New Roman" w:hint="eastAsia"/>
          <w:sz w:val="24"/>
          <w:szCs w:val="24"/>
        </w:rPr>
        <w:t>法定代表人</w:t>
      </w:r>
      <w:r w:rsidRPr="00176252">
        <w:rPr>
          <w:rFonts w:ascii="Times New Roman" w:eastAsia="宋体" w:hAnsi="Times New Roman" w:cs="Times New Roman" w:hint="eastAsia"/>
          <w:sz w:val="24"/>
          <w:szCs w:val="24"/>
        </w:rPr>
        <w:t>/</w:t>
      </w:r>
      <w:r w:rsidRPr="00176252">
        <w:rPr>
          <w:rFonts w:ascii="Times New Roman" w:eastAsia="宋体" w:hAnsi="Times New Roman" w:cs="Times New Roman" w:hint="eastAsia"/>
          <w:sz w:val="24"/>
          <w:szCs w:val="24"/>
        </w:rPr>
        <w:t>授权代表人</w:t>
      </w:r>
      <w:r w:rsidR="00176252" w:rsidRPr="00176252">
        <w:rPr>
          <w:rFonts w:ascii="Times New Roman" w:eastAsia="宋体" w:hAnsi="Times New Roman" w:cs="Times New Roman" w:hint="eastAsia"/>
          <w:sz w:val="24"/>
          <w:szCs w:val="24"/>
        </w:rPr>
        <w:t>（签名）</w:t>
      </w:r>
      <w:r w:rsidRPr="00176252">
        <w:rPr>
          <w:rFonts w:ascii="Times New Roman" w:eastAsia="宋体" w:hAnsi="Times New Roman" w:cs="Times New Roman" w:hint="eastAsia"/>
          <w:sz w:val="24"/>
          <w:szCs w:val="24"/>
        </w:rPr>
        <w:t>：</w:t>
      </w:r>
      <w:r w:rsidRPr="00176252">
        <w:rPr>
          <w:rFonts w:ascii="Times New Roman" w:eastAsia="宋体" w:hAnsi="Times New Roman" w:cs="Times New Roman"/>
          <w:sz w:val="24"/>
          <w:szCs w:val="24"/>
        </w:rPr>
        <w:t xml:space="preserve">  </w:t>
      </w:r>
      <w:r w:rsidR="00176252">
        <w:rPr>
          <w:rFonts w:ascii="Times New Roman" w:eastAsia="宋体" w:hAnsi="Times New Roman" w:cs="Times New Roman"/>
          <w:sz w:val="24"/>
          <w:szCs w:val="24"/>
        </w:rPr>
        <w:t xml:space="preserve">   </w:t>
      </w:r>
      <w:r w:rsidRPr="00176252">
        <w:rPr>
          <w:rFonts w:ascii="Times New Roman" w:eastAsia="宋体" w:hAnsi="Times New Roman" w:cs="Times New Roman"/>
          <w:sz w:val="24"/>
          <w:szCs w:val="24"/>
        </w:rPr>
        <w:t xml:space="preserve">   </w:t>
      </w:r>
    </w:p>
    <w:p w:rsidR="006729F9" w:rsidRDefault="00176252" w:rsidP="00176252">
      <w:pPr>
        <w:spacing w:line="48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日</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期：</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sidR="005E3A32" w:rsidRPr="00176252">
        <w:rPr>
          <w:rFonts w:ascii="Times New Roman" w:eastAsia="宋体" w:hAnsi="Times New Roman" w:cs="Times New Roman" w:hint="eastAsia"/>
          <w:sz w:val="24"/>
          <w:szCs w:val="24"/>
        </w:rPr>
        <w:t>年</w:t>
      </w:r>
      <w:r w:rsidR="005E3A32" w:rsidRPr="00176252">
        <w:rPr>
          <w:rFonts w:ascii="Times New Roman" w:eastAsia="宋体" w:hAnsi="Times New Roman" w:cs="Times New Roman" w:hint="eastAsia"/>
          <w:sz w:val="24"/>
          <w:szCs w:val="24"/>
        </w:rPr>
        <w:t xml:space="preserve">    </w:t>
      </w:r>
      <w:r w:rsidR="005E3A32" w:rsidRPr="00176252">
        <w:rPr>
          <w:rFonts w:ascii="Times New Roman" w:eastAsia="宋体" w:hAnsi="Times New Roman" w:cs="Times New Roman" w:hint="eastAsia"/>
          <w:sz w:val="24"/>
          <w:szCs w:val="24"/>
        </w:rPr>
        <w:t>月</w:t>
      </w:r>
      <w:r w:rsidR="005E3A32" w:rsidRPr="00176252">
        <w:rPr>
          <w:rFonts w:ascii="Times New Roman" w:eastAsia="宋体" w:hAnsi="Times New Roman" w:cs="Times New Roman" w:hint="eastAsia"/>
          <w:sz w:val="24"/>
          <w:szCs w:val="24"/>
        </w:rPr>
        <w:t xml:space="preserve">    </w:t>
      </w:r>
      <w:r w:rsidR="005E3A32" w:rsidRPr="00176252">
        <w:rPr>
          <w:rFonts w:ascii="Times New Roman" w:eastAsia="宋体" w:hAnsi="Times New Roman" w:cs="Times New Roman" w:hint="eastAsia"/>
          <w:sz w:val="24"/>
          <w:szCs w:val="24"/>
        </w:rPr>
        <w:t>日</w:t>
      </w:r>
    </w:p>
    <w:p w:rsidR="006729F9" w:rsidRDefault="006729F9">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rsidR="00DB1218" w:rsidRDefault="00DB1218" w:rsidP="00DB1218">
      <w:pPr>
        <w:pStyle w:val="1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附件</w:t>
      </w:r>
      <w:r>
        <w:rPr>
          <w:rFonts w:asciiTheme="minorEastAsia" w:hAnsiTheme="minorEastAsia" w:cstheme="minorEastAsia"/>
          <w:kern w:val="0"/>
          <w:sz w:val="28"/>
          <w:szCs w:val="28"/>
        </w:rPr>
        <w:t>3</w:t>
      </w:r>
      <w:r>
        <w:rPr>
          <w:rFonts w:asciiTheme="minorEastAsia" w:hAnsiTheme="minorEastAsia" w:cstheme="minorEastAsia" w:hint="eastAsia"/>
          <w:kern w:val="0"/>
          <w:sz w:val="28"/>
          <w:szCs w:val="28"/>
        </w:rPr>
        <w:t xml:space="preserve"> </w:t>
      </w:r>
    </w:p>
    <w:p w:rsidR="00C627C5" w:rsidRPr="00C627C5" w:rsidRDefault="00C627C5" w:rsidP="00C627C5">
      <w:pPr>
        <w:pStyle w:val="2"/>
        <w:jc w:val="center"/>
      </w:pPr>
      <w:r w:rsidRPr="00C627C5">
        <w:rPr>
          <w:rFonts w:hint="eastAsia"/>
        </w:rPr>
        <w:t>廉洁承诺书</w:t>
      </w:r>
    </w:p>
    <w:p w:rsidR="00C627C5" w:rsidRPr="001539E0" w:rsidRDefault="00C627C5" w:rsidP="006A347D">
      <w:pPr>
        <w:autoSpaceDE w:val="0"/>
        <w:autoSpaceDN w:val="0"/>
        <w:adjustRightInd w:val="0"/>
        <w:spacing w:afterLines="50" w:after="156" w:line="360" w:lineRule="auto"/>
        <w:jc w:val="left"/>
        <w:rPr>
          <w:rFonts w:asciiTheme="minorEastAsia" w:hAnsiTheme="minorEastAsia" w:cstheme="minorEastAsia"/>
          <w:kern w:val="0"/>
          <w:sz w:val="28"/>
          <w:szCs w:val="28"/>
        </w:rPr>
      </w:pPr>
      <w:r w:rsidRPr="001539E0">
        <w:rPr>
          <w:rFonts w:asciiTheme="minorEastAsia" w:hAnsiTheme="minorEastAsia" w:cstheme="minorEastAsia" w:hint="eastAsia"/>
          <w:kern w:val="0"/>
          <w:sz w:val="28"/>
          <w:szCs w:val="28"/>
        </w:rPr>
        <w:t xml:space="preserve">北京希望电子出版社: </w:t>
      </w:r>
    </w:p>
    <w:p w:rsidR="00C627C5" w:rsidRPr="001539E0" w:rsidRDefault="00C627C5" w:rsidP="006D6386">
      <w:pPr>
        <w:autoSpaceDE w:val="0"/>
        <w:autoSpaceDN w:val="0"/>
        <w:adjustRightInd w:val="0"/>
        <w:spacing w:line="480" w:lineRule="auto"/>
        <w:ind w:firstLineChars="200" w:firstLine="560"/>
        <w:jc w:val="left"/>
        <w:rPr>
          <w:rFonts w:asciiTheme="minorEastAsia" w:hAnsiTheme="minorEastAsia" w:cstheme="minorEastAsia"/>
          <w:kern w:val="0"/>
          <w:sz w:val="28"/>
          <w:szCs w:val="28"/>
        </w:rPr>
      </w:pPr>
      <w:r w:rsidRPr="001539E0">
        <w:rPr>
          <w:rFonts w:asciiTheme="minorEastAsia" w:hAnsiTheme="minorEastAsia" w:cstheme="minorEastAsia" w:hint="eastAsia"/>
          <w:kern w:val="0"/>
          <w:sz w:val="28"/>
          <w:szCs w:val="28"/>
        </w:rPr>
        <w:t>根据国家相关法律法规，为维护公平、公正、公开、规范的市场竞争秩序，杜绝不公平竞争及违规违纪违法等问题的发生，促进北京希望电子出版社党风廉政建设，</w:t>
      </w:r>
      <w:r w:rsidRPr="001539E0">
        <w:rPr>
          <w:rFonts w:hint="eastAsia"/>
          <w:sz w:val="28"/>
          <w:szCs w:val="28"/>
          <w:u w:val="single"/>
        </w:rPr>
        <w:t xml:space="preserve">   </w:t>
      </w:r>
      <w:r w:rsidRPr="001539E0">
        <w:rPr>
          <w:sz w:val="28"/>
          <w:szCs w:val="28"/>
          <w:u w:val="single"/>
        </w:rPr>
        <w:t xml:space="preserve">      </w:t>
      </w:r>
      <w:r w:rsidRPr="001539E0">
        <w:rPr>
          <w:rFonts w:hint="eastAsia"/>
          <w:sz w:val="28"/>
          <w:szCs w:val="28"/>
          <w:u w:val="single"/>
        </w:rPr>
        <w:t xml:space="preserve">   </w:t>
      </w:r>
      <w:r w:rsidRPr="001539E0">
        <w:rPr>
          <w:sz w:val="28"/>
          <w:szCs w:val="28"/>
          <w:u w:val="single"/>
        </w:rPr>
        <w:t xml:space="preserve">                        </w:t>
      </w:r>
      <w:r w:rsidRPr="001539E0">
        <w:rPr>
          <w:rFonts w:asciiTheme="minorEastAsia" w:hAnsiTheme="minorEastAsia" w:cstheme="minorEastAsia" w:hint="eastAsia"/>
          <w:kern w:val="0"/>
          <w:sz w:val="28"/>
          <w:szCs w:val="28"/>
        </w:rPr>
        <w:t>（承诺方公司）自愿协助北京希望电子</w:t>
      </w:r>
      <w:r w:rsidR="00056EFE">
        <w:rPr>
          <w:rFonts w:asciiTheme="minorEastAsia" w:hAnsiTheme="minorEastAsia" w:cstheme="minorEastAsia" w:hint="eastAsia"/>
          <w:kern w:val="0"/>
          <w:sz w:val="28"/>
          <w:szCs w:val="28"/>
        </w:rPr>
        <w:t>出版</w:t>
      </w:r>
      <w:r w:rsidRPr="001539E0">
        <w:rPr>
          <w:rFonts w:asciiTheme="minorEastAsia" w:hAnsiTheme="minorEastAsia" w:cstheme="minorEastAsia" w:hint="eastAsia"/>
          <w:kern w:val="0"/>
          <w:sz w:val="28"/>
          <w:szCs w:val="28"/>
        </w:rPr>
        <w:t>社执行廉洁从业各项规定。特向出版社郑重承诺，在参与“2022-202</w:t>
      </w:r>
      <w:r w:rsidRPr="001539E0">
        <w:rPr>
          <w:rFonts w:asciiTheme="minorEastAsia" w:hAnsiTheme="minorEastAsia" w:cstheme="minorEastAsia"/>
          <w:kern w:val="0"/>
          <w:sz w:val="28"/>
          <w:szCs w:val="28"/>
        </w:rPr>
        <w:t>3</w:t>
      </w:r>
      <w:r w:rsidRPr="001539E0">
        <w:rPr>
          <w:rFonts w:asciiTheme="minorEastAsia" w:hAnsiTheme="minorEastAsia" w:cstheme="minorEastAsia" w:hint="eastAsia"/>
          <w:kern w:val="0"/>
          <w:sz w:val="28"/>
          <w:szCs w:val="28"/>
        </w:rPr>
        <w:t>年度纸张采购供应商招标”项目过程中</w:t>
      </w:r>
      <w:r w:rsidR="006D6386" w:rsidRPr="001539E0">
        <w:rPr>
          <w:rFonts w:asciiTheme="minorEastAsia" w:hAnsiTheme="minorEastAsia" w:cstheme="minorEastAsia" w:hint="eastAsia"/>
          <w:kern w:val="0"/>
          <w:sz w:val="28"/>
          <w:szCs w:val="28"/>
        </w:rPr>
        <w:t>，决不发生以下行为</w:t>
      </w:r>
      <w:r w:rsidRPr="001539E0">
        <w:rPr>
          <w:rFonts w:asciiTheme="minorEastAsia" w:hAnsiTheme="minorEastAsia" w:cstheme="minorEastAsia" w:hint="eastAsia"/>
          <w:kern w:val="0"/>
          <w:sz w:val="28"/>
          <w:szCs w:val="28"/>
        </w:rPr>
        <w:t>。</w:t>
      </w:r>
    </w:p>
    <w:p w:rsidR="00C627C5" w:rsidRPr="001539E0" w:rsidRDefault="00C627C5" w:rsidP="006D6386">
      <w:pPr>
        <w:autoSpaceDE w:val="0"/>
        <w:autoSpaceDN w:val="0"/>
        <w:adjustRightInd w:val="0"/>
        <w:spacing w:line="480" w:lineRule="auto"/>
        <w:ind w:firstLineChars="200" w:firstLine="560"/>
        <w:jc w:val="left"/>
        <w:rPr>
          <w:rFonts w:asciiTheme="minorEastAsia" w:hAnsiTheme="minorEastAsia" w:cstheme="minorEastAsia"/>
          <w:kern w:val="0"/>
          <w:sz w:val="28"/>
          <w:szCs w:val="28"/>
        </w:rPr>
      </w:pPr>
      <w:r w:rsidRPr="001539E0">
        <w:rPr>
          <w:rFonts w:asciiTheme="minorEastAsia" w:hAnsiTheme="minorEastAsia" w:cstheme="minorEastAsia" w:hint="eastAsia"/>
          <w:kern w:val="0"/>
          <w:sz w:val="28"/>
          <w:szCs w:val="28"/>
        </w:rPr>
        <w:t>1．向</w:t>
      </w:r>
      <w:r w:rsidR="006A347D" w:rsidRPr="001539E0">
        <w:rPr>
          <w:rFonts w:asciiTheme="minorEastAsia" w:hAnsiTheme="minorEastAsia" w:cstheme="minorEastAsia" w:hint="eastAsia"/>
          <w:kern w:val="0"/>
          <w:sz w:val="28"/>
          <w:szCs w:val="28"/>
        </w:rPr>
        <w:t>出版社工作人员或采购项目相关人员</w:t>
      </w:r>
      <w:r w:rsidRPr="001539E0">
        <w:rPr>
          <w:rFonts w:asciiTheme="minorEastAsia" w:hAnsiTheme="minorEastAsia" w:cstheme="minorEastAsia" w:hint="eastAsia"/>
          <w:kern w:val="0"/>
          <w:sz w:val="28"/>
          <w:szCs w:val="28"/>
        </w:rPr>
        <w:t>赠送可能影响</w:t>
      </w:r>
      <w:r w:rsidR="006A347D" w:rsidRPr="001539E0">
        <w:rPr>
          <w:rFonts w:asciiTheme="minorEastAsia" w:hAnsiTheme="minorEastAsia" w:cstheme="minorEastAsia" w:hint="eastAsia"/>
          <w:kern w:val="0"/>
          <w:sz w:val="28"/>
          <w:szCs w:val="28"/>
        </w:rPr>
        <w:t>其</w:t>
      </w:r>
      <w:r w:rsidRPr="001539E0">
        <w:rPr>
          <w:rFonts w:asciiTheme="minorEastAsia" w:hAnsiTheme="minorEastAsia" w:cstheme="minorEastAsia" w:hint="eastAsia"/>
          <w:kern w:val="0"/>
          <w:sz w:val="28"/>
          <w:szCs w:val="28"/>
        </w:rPr>
        <w:t>公正执行</w:t>
      </w:r>
      <w:r w:rsidR="006A347D" w:rsidRPr="001539E0">
        <w:rPr>
          <w:rFonts w:asciiTheme="minorEastAsia" w:hAnsiTheme="minorEastAsia" w:cstheme="minorEastAsia" w:hint="eastAsia"/>
          <w:kern w:val="0"/>
          <w:sz w:val="28"/>
          <w:szCs w:val="28"/>
        </w:rPr>
        <w:t>业务</w:t>
      </w:r>
      <w:r w:rsidRPr="001539E0">
        <w:rPr>
          <w:rFonts w:asciiTheme="minorEastAsia" w:hAnsiTheme="minorEastAsia" w:cstheme="minorEastAsia" w:hint="eastAsia"/>
          <w:kern w:val="0"/>
          <w:sz w:val="28"/>
          <w:szCs w:val="28"/>
        </w:rPr>
        <w:t xml:space="preserve">的礼品、礼金、消费卡和有价证券、股权、其他金融产品等财物。 </w:t>
      </w:r>
    </w:p>
    <w:p w:rsidR="00C627C5" w:rsidRPr="001539E0" w:rsidRDefault="00C627C5" w:rsidP="006D6386">
      <w:pPr>
        <w:autoSpaceDE w:val="0"/>
        <w:autoSpaceDN w:val="0"/>
        <w:adjustRightInd w:val="0"/>
        <w:spacing w:line="480" w:lineRule="auto"/>
        <w:ind w:firstLineChars="200" w:firstLine="560"/>
        <w:jc w:val="left"/>
        <w:rPr>
          <w:rFonts w:asciiTheme="minorEastAsia" w:hAnsiTheme="minorEastAsia" w:cstheme="minorEastAsia"/>
          <w:kern w:val="0"/>
          <w:sz w:val="28"/>
          <w:szCs w:val="28"/>
        </w:rPr>
      </w:pPr>
      <w:r w:rsidRPr="001539E0">
        <w:rPr>
          <w:rFonts w:asciiTheme="minorEastAsia" w:hAnsiTheme="minorEastAsia" w:cstheme="minorEastAsia" w:hint="eastAsia"/>
          <w:kern w:val="0"/>
          <w:sz w:val="28"/>
          <w:szCs w:val="28"/>
        </w:rPr>
        <w:t>2．无偿、象征性收取</w:t>
      </w:r>
      <w:r w:rsidR="006A347D" w:rsidRPr="001539E0">
        <w:rPr>
          <w:rFonts w:asciiTheme="minorEastAsia" w:hAnsiTheme="minorEastAsia" w:cstheme="minorEastAsia" w:hint="eastAsia"/>
          <w:kern w:val="0"/>
          <w:sz w:val="28"/>
          <w:szCs w:val="28"/>
        </w:rPr>
        <w:t>、</w:t>
      </w:r>
      <w:r w:rsidRPr="001539E0">
        <w:rPr>
          <w:rFonts w:asciiTheme="minorEastAsia" w:hAnsiTheme="minorEastAsia" w:cstheme="minorEastAsia" w:hint="eastAsia"/>
          <w:kern w:val="0"/>
          <w:sz w:val="28"/>
          <w:szCs w:val="28"/>
        </w:rPr>
        <w:t>以明显低于市场价格向出版社工作人员</w:t>
      </w:r>
      <w:r w:rsidR="006A347D" w:rsidRPr="001539E0">
        <w:rPr>
          <w:rFonts w:asciiTheme="minorEastAsia" w:hAnsiTheme="minorEastAsia" w:cstheme="minorEastAsia" w:hint="eastAsia"/>
          <w:kern w:val="0"/>
          <w:sz w:val="28"/>
          <w:szCs w:val="28"/>
        </w:rPr>
        <w:t>或采购项目相关人员</w:t>
      </w:r>
      <w:r w:rsidRPr="001539E0">
        <w:rPr>
          <w:rFonts w:asciiTheme="minorEastAsia" w:hAnsiTheme="minorEastAsia" w:cstheme="minorEastAsia" w:hint="eastAsia"/>
          <w:kern w:val="0"/>
          <w:sz w:val="28"/>
          <w:szCs w:val="28"/>
        </w:rPr>
        <w:t>提供物品、服务及股份等，或以明显高于市场价格购买出版社工作人员或项目相关人员的个人物品。</w:t>
      </w:r>
    </w:p>
    <w:p w:rsidR="00C627C5" w:rsidRPr="001539E0" w:rsidRDefault="00C627C5" w:rsidP="006D6386">
      <w:pPr>
        <w:autoSpaceDE w:val="0"/>
        <w:autoSpaceDN w:val="0"/>
        <w:adjustRightInd w:val="0"/>
        <w:spacing w:line="480" w:lineRule="auto"/>
        <w:ind w:firstLineChars="200" w:firstLine="560"/>
        <w:jc w:val="left"/>
        <w:rPr>
          <w:rFonts w:asciiTheme="minorEastAsia" w:hAnsiTheme="minorEastAsia" w:cstheme="minorEastAsia"/>
          <w:kern w:val="0"/>
          <w:sz w:val="28"/>
          <w:szCs w:val="28"/>
        </w:rPr>
      </w:pPr>
      <w:r w:rsidRPr="001539E0">
        <w:rPr>
          <w:rFonts w:asciiTheme="minorEastAsia" w:hAnsiTheme="minorEastAsia" w:cstheme="minorEastAsia" w:hint="eastAsia"/>
          <w:kern w:val="0"/>
          <w:sz w:val="28"/>
          <w:szCs w:val="28"/>
        </w:rPr>
        <w:t xml:space="preserve">3．接受出版社工作人员或采购项目相关人员提出的有偿中介要求。 </w:t>
      </w:r>
    </w:p>
    <w:p w:rsidR="00C627C5" w:rsidRPr="001539E0" w:rsidRDefault="00C627C5" w:rsidP="006D6386">
      <w:pPr>
        <w:autoSpaceDE w:val="0"/>
        <w:autoSpaceDN w:val="0"/>
        <w:adjustRightInd w:val="0"/>
        <w:spacing w:line="480" w:lineRule="auto"/>
        <w:ind w:firstLineChars="200" w:firstLine="560"/>
        <w:jc w:val="left"/>
        <w:rPr>
          <w:rFonts w:asciiTheme="minorEastAsia" w:hAnsiTheme="minorEastAsia" w:cstheme="minorEastAsia"/>
          <w:kern w:val="0"/>
          <w:sz w:val="28"/>
          <w:szCs w:val="28"/>
        </w:rPr>
      </w:pPr>
      <w:r w:rsidRPr="001539E0">
        <w:rPr>
          <w:rFonts w:asciiTheme="minorEastAsia" w:hAnsiTheme="minorEastAsia" w:cstheme="minorEastAsia" w:hint="eastAsia"/>
          <w:kern w:val="0"/>
          <w:sz w:val="28"/>
          <w:szCs w:val="28"/>
        </w:rPr>
        <w:t>4</w:t>
      </w:r>
      <w:r w:rsidR="006A347D" w:rsidRPr="001539E0">
        <w:rPr>
          <w:rFonts w:asciiTheme="minorEastAsia" w:hAnsiTheme="minorEastAsia" w:cstheme="minorEastAsia" w:hint="eastAsia"/>
          <w:kern w:val="0"/>
          <w:sz w:val="28"/>
          <w:szCs w:val="28"/>
        </w:rPr>
        <w:t>．</w:t>
      </w:r>
      <w:r w:rsidRPr="001539E0">
        <w:rPr>
          <w:rFonts w:asciiTheme="minorEastAsia" w:hAnsiTheme="minorEastAsia" w:cstheme="minorEastAsia" w:hint="eastAsia"/>
          <w:kern w:val="0"/>
          <w:sz w:val="28"/>
          <w:szCs w:val="28"/>
        </w:rPr>
        <w:t>允许</w:t>
      </w:r>
      <w:r w:rsidR="006A347D" w:rsidRPr="001539E0">
        <w:rPr>
          <w:rFonts w:asciiTheme="minorEastAsia" w:hAnsiTheme="minorEastAsia" w:cstheme="minorEastAsia" w:hint="eastAsia"/>
          <w:kern w:val="0"/>
          <w:sz w:val="28"/>
          <w:szCs w:val="28"/>
        </w:rPr>
        <w:t>出版社</w:t>
      </w:r>
      <w:r w:rsidRPr="001539E0">
        <w:rPr>
          <w:rFonts w:asciiTheme="minorEastAsia" w:hAnsiTheme="minorEastAsia" w:cstheme="minorEastAsia" w:hint="eastAsia"/>
          <w:kern w:val="0"/>
          <w:sz w:val="28"/>
          <w:szCs w:val="28"/>
        </w:rPr>
        <w:t xml:space="preserve">工作人员或采购项目相关人员在承诺方企业中投资、担任重要职务或相关联业务职务。 </w:t>
      </w:r>
    </w:p>
    <w:p w:rsidR="00C627C5" w:rsidRPr="001539E0" w:rsidRDefault="00C627C5" w:rsidP="006D6386">
      <w:pPr>
        <w:autoSpaceDE w:val="0"/>
        <w:autoSpaceDN w:val="0"/>
        <w:adjustRightInd w:val="0"/>
        <w:spacing w:line="480" w:lineRule="auto"/>
        <w:ind w:firstLineChars="200" w:firstLine="560"/>
        <w:jc w:val="left"/>
        <w:rPr>
          <w:rFonts w:asciiTheme="minorEastAsia" w:hAnsiTheme="minorEastAsia" w:cstheme="minorEastAsia"/>
          <w:kern w:val="0"/>
          <w:sz w:val="28"/>
          <w:szCs w:val="28"/>
        </w:rPr>
      </w:pPr>
      <w:r w:rsidRPr="001539E0">
        <w:rPr>
          <w:rFonts w:asciiTheme="minorEastAsia" w:hAnsiTheme="minorEastAsia" w:cstheme="minorEastAsia" w:hint="eastAsia"/>
          <w:kern w:val="0"/>
          <w:sz w:val="28"/>
          <w:szCs w:val="28"/>
        </w:rPr>
        <w:t>5</w:t>
      </w:r>
      <w:r w:rsidR="006A347D" w:rsidRPr="001539E0">
        <w:rPr>
          <w:rFonts w:asciiTheme="minorEastAsia" w:hAnsiTheme="minorEastAsia" w:cstheme="minorEastAsia" w:hint="eastAsia"/>
          <w:kern w:val="0"/>
          <w:sz w:val="28"/>
          <w:szCs w:val="28"/>
        </w:rPr>
        <w:t>．</w:t>
      </w:r>
      <w:r w:rsidRPr="001539E0">
        <w:rPr>
          <w:rFonts w:asciiTheme="minorEastAsia" w:hAnsiTheme="minorEastAsia" w:cstheme="minorEastAsia" w:hint="eastAsia"/>
          <w:kern w:val="0"/>
          <w:sz w:val="28"/>
          <w:szCs w:val="28"/>
        </w:rPr>
        <w:t>未主动如实向</w:t>
      </w:r>
      <w:r w:rsidR="006A347D" w:rsidRPr="001539E0">
        <w:rPr>
          <w:rFonts w:asciiTheme="minorEastAsia" w:hAnsiTheme="minorEastAsia" w:cstheme="minorEastAsia" w:hint="eastAsia"/>
          <w:kern w:val="0"/>
          <w:sz w:val="28"/>
          <w:szCs w:val="28"/>
        </w:rPr>
        <w:t>出版</w:t>
      </w:r>
      <w:r w:rsidRPr="001539E0">
        <w:rPr>
          <w:rFonts w:asciiTheme="minorEastAsia" w:hAnsiTheme="minorEastAsia" w:cstheme="minorEastAsia" w:hint="eastAsia"/>
          <w:kern w:val="0"/>
          <w:sz w:val="28"/>
          <w:szCs w:val="28"/>
        </w:rPr>
        <w:t>社说明是否与</w:t>
      </w:r>
      <w:r w:rsidR="006A347D" w:rsidRPr="001539E0">
        <w:rPr>
          <w:rFonts w:asciiTheme="minorEastAsia" w:hAnsiTheme="minorEastAsia" w:cstheme="minorEastAsia" w:hint="eastAsia"/>
          <w:kern w:val="0"/>
          <w:sz w:val="28"/>
          <w:szCs w:val="28"/>
        </w:rPr>
        <w:t>社里</w:t>
      </w:r>
      <w:r w:rsidRPr="001539E0">
        <w:rPr>
          <w:rFonts w:asciiTheme="minorEastAsia" w:hAnsiTheme="minorEastAsia" w:cstheme="minorEastAsia" w:hint="eastAsia"/>
          <w:kern w:val="0"/>
          <w:sz w:val="28"/>
          <w:szCs w:val="28"/>
        </w:rPr>
        <w:t xml:space="preserve">工作人员或采购项目相关人员存在亲属关系或其他特定关系人关系。 </w:t>
      </w:r>
    </w:p>
    <w:p w:rsidR="00C627C5" w:rsidRPr="001539E0" w:rsidRDefault="006D6386" w:rsidP="006D6386">
      <w:pPr>
        <w:autoSpaceDE w:val="0"/>
        <w:autoSpaceDN w:val="0"/>
        <w:adjustRightInd w:val="0"/>
        <w:spacing w:line="480" w:lineRule="auto"/>
        <w:ind w:firstLineChars="200" w:firstLine="560"/>
        <w:jc w:val="left"/>
        <w:rPr>
          <w:rFonts w:asciiTheme="minorEastAsia" w:hAnsiTheme="minorEastAsia" w:cstheme="minorEastAsia"/>
          <w:kern w:val="0"/>
          <w:sz w:val="28"/>
          <w:szCs w:val="28"/>
        </w:rPr>
      </w:pPr>
      <w:r w:rsidRPr="001539E0">
        <w:rPr>
          <w:rFonts w:asciiTheme="minorEastAsia" w:hAnsiTheme="minorEastAsia" w:cstheme="minorEastAsia"/>
          <w:kern w:val="0"/>
          <w:sz w:val="28"/>
          <w:szCs w:val="28"/>
        </w:rPr>
        <w:lastRenderedPageBreak/>
        <w:t>6</w:t>
      </w:r>
      <w:r w:rsidRPr="001539E0">
        <w:rPr>
          <w:rFonts w:asciiTheme="minorEastAsia" w:hAnsiTheme="minorEastAsia" w:cstheme="minorEastAsia" w:hint="eastAsia"/>
          <w:kern w:val="0"/>
          <w:sz w:val="28"/>
          <w:szCs w:val="28"/>
        </w:rPr>
        <w:t>．</w:t>
      </w:r>
      <w:r w:rsidR="00C627C5" w:rsidRPr="001539E0">
        <w:rPr>
          <w:rFonts w:asciiTheme="minorEastAsia" w:hAnsiTheme="minorEastAsia" w:cstheme="minorEastAsia" w:hint="eastAsia"/>
          <w:kern w:val="0"/>
          <w:sz w:val="28"/>
          <w:szCs w:val="28"/>
        </w:rPr>
        <w:t>协助</w:t>
      </w:r>
      <w:r w:rsidRPr="001539E0">
        <w:rPr>
          <w:rFonts w:asciiTheme="minorEastAsia" w:hAnsiTheme="minorEastAsia" w:cstheme="minorEastAsia" w:hint="eastAsia"/>
          <w:kern w:val="0"/>
          <w:sz w:val="28"/>
          <w:szCs w:val="28"/>
        </w:rPr>
        <w:t>出版社</w:t>
      </w:r>
      <w:r w:rsidR="00C627C5" w:rsidRPr="001539E0">
        <w:rPr>
          <w:rFonts w:asciiTheme="minorEastAsia" w:hAnsiTheme="minorEastAsia" w:cstheme="minorEastAsia" w:hint="eastAsia"/>
          <w:kern w:val="0"/>
          <w:sz w:val="28"/>
          <w:szCs w:val="28"/>
        </w:rPr>
        <w:t>及下属单位、个人建立各种名义的“小金库”。</w:t>
      </w:r>
    </w:p>
    <w:p w:rsidR="006D6386" w:rsidRPr="001539E0" w:rsidRDefault="006D6386" w:rsidP="00C627C5">
      <w:pPr>
        <w:autoSpaceDE w:val="0"/>
        <w:autoSpaceDN w:val="0"/>
        <w:adjustRightInd w:val="0"/>
        <w:spacing w:afterLines="50" w:after="156" w:line="480" w:lineRule="auto"/>
        <w:ind w:firstLineChars="200" w:firstLine="560"/>
        <w:jc w:val="left"/>
        <w:rPr>
          <w:rFonts w:asciiTheme="minorEastAsia" w:hAnsiTheme="minorEastAsia" w:cstheme="minorEastAsia"/>
          <w:kern w:val="0"/>
          <w:sz w:val="28"/>
          <w:szCs w:val="28"/>
        </w:rPr>
      </w:pPr>
      <w:r w:rsidRPr="001539E0">
        <w:rPr>
          <w:rFonts w:asciiTheme="minorEastAsia" w:hAnsiTheme="minorEastAsia" w:cstheme="minorEastAsia" w:hint="eastAsia"/>
          <w:kern w:val="0"/>
          <w:sz w:val="28"/>
          <w:szCs w:val="28"/>
        </w:rPr>
        <w:t>另外，</w:t>
      </w:r>
      <w:r w:rsidR="00C627C5" w:rsidRPr="001539E0">
        <w:rPr>
          <w:rFonts w:asciiTheme="minorEastAsia" w:hAnsiTheme="minorEastAsia" w:cstheme="minorEastAsia" w:hint="eastAsia"/>
          <w:kern w:val="0"/>
          <w:sz w:val="28"/>
          <w:szCs w:val="28"/>
        </w:rPr>
        <w:t>我公司支持并配合</w:t>
      </w:r>
      <w:r w:rsidRPr="001539E0">
        <w:rPr>
          <w:rFonts w:asciiTheme="minorEastAsia" w:hAnsiTheme="minorEastAsia" w:cstheme="minorEastAsia" w:hint="eastAsia"/>
          <w:kern w:val="0"/>
          <w:sz w:val="28"/>
          <w:szCs w:val="28"/>
        </w:rPr>
        <w:t>出版社</w:t>
      </w:r>
      <w:r w:rsidR="00C627C5" w:rsidRPr="001539E0">
        <w:rPr>
          <w:rFonts w:asciiTheme="minorEastAsia" w:hAnsiTheme="minorEastAsia" w:cstheme="minorEastAsia" w:hint="eastAsia"/>
          <w:kern w:val="0"/>
          <w:sz w:val="28"/>
          <w:szCs w:val="28"/>
        </w:rPr>
        <w:t>的廉洁建设</w:t>
      </w:r>
      <w:r w:rsidRPr="001539E0">
        <w:rPr>
          <w:rFonts w:asciiTheme="minorEastAsia" w:hAnsiTheme="minorEastAsia" w:cstheme="minorEastAsia" w:hint="eastAsia"/>
          <w:kern w:val="0"/>
          <w:sz w:val="28"/>
          <w:szCs w:val="28"/>
        </w:rPr>
        <w:t>工作</w:t>
      </w:r>
      <w:r w:rsidR="00C627C5" w:rsidRPr="001539E0">
        <w:rPr>
          <w:rFonts w:asciiTheme="minorEastAsia" w:hAnsiTheme="minorEastAsia" w:cstheme="minorEastAsia" w:hint="eastAsia"/>
          <w:kern w:val="0"/>
          <w:sz w:val="28"/>
          <w:szCs w:val="28"/>
        </w:rPr>
        <w:t>，如发现</w:t>
      </w:r>
      <w:r w:rsidRPr="001539E0">
        <w:rPr>
          <w:rFonts w:asciiTheme="minorEastAsia" w:hAnsiTheme="minorEastAsia" w:cstheme="minorEastAsia" w:hint="eastAsia"/>
          <w:kern w:val="0"/>
          <w:sz w:val="28"/>
          <w:szCs w:val="28"/>
        </w:rPr>
        <w:t>出版社</w:t>
      </w:r>
      <w:r w:rsidR="00C627C5" w:rsidRPr="001539E0">
        <w:rPr>
          <w:rFonts w:asciiTheme="minorEastAsia" w:hAnsiTheme="minorEastAsia" w:cstheme="minorEastAsia" w:hint="eastAsia"/>
          <w:kern w:val="0"/>
          <w:sz w:val="28"/>
          <w:szCs w:val="28"/>
        </w:rPr>
        <w:t>工作人员有不廉洁行为，在合作中以任何名义向我公司工作人员索贿，我公司必须拒绝，并及时向</w:t>
      </w:r>
      <w:r w:rsidRPr="001539E0">
        <w:rPr>
          <w:rFonts w:asciiTheme="minorEastAsia" w:hAnsiTheme="minorEastAsia" w:cstheme="minorEastAsia" w:hint="eastAsia"/>
          <w:kern w:val="0"/>
          <w:sz w:val="28"/>
          <w:szCs w:val="28"/>
        </w:rPr>
        <w:t>出版社</w:t>
      </w:r>
      <w:r w:rsidR="00F96463">
        <w:rPr>
          <w:rFonts w:asciiTheme="minorEastAsia" w:hAnsiTheme="minorEastAsia" w:cstheme="minorEastAsia" w:hint="eastAsia"/>
          <w:kern w:val="0"/>
          <w:sz w:val="28"/>
          <w:szCs w:val="28"/>
        </w:rPr>
        <w:t>纪检监察审计部门</w:t>
      </w:r>
      <w:r w:rsidR="00C627C5" w:rsidRPr="001539E0">
        <w:rPr>
          <w:rFonts w:asciiTheme="minorEastAsia" w:hAnsiTheme="minorEastAsia" w:cstheme="minorEastAsia" w:hint="eastAsia"/>
          <w:kern w:val="0"/>
          <w:sz w:val="28"/>
          <w:szCs w:val="28"/>
        </w:rPr>
        <w:t>进行署名举报（举报电话：010-82626231；邮箱：</w:t>
      </w:r>
      <w:r w:rsidRPr="001539E0">
        <w:rPr>
          <w:rFonts w:asciiTheme="minorEastAsia" w:hAnsiTheme="minorEastAsia" w:cstheme="minorEastAsia" w:hint="eastAsia"/>
          <w:kern w:val="0"/>
          <w:sz w:val="28"/>
          <w:szCs w:val="28"/>
        </w:rPr>
        <w:t>zhjun@hope.com.cn</w:t>
      </w:r>
      <w:r w:rsidR="00C627C5" w:rsidRPr="001539E0">
        <w:rPr>
          <w:rFonts w:asciiTheme="minorEastAsia" w:hAnsiTheme="minorEastAsia" w:cstheme="minorEastAsia" w:hint="eastAsia"/>
          <w:kern w:val="0"/>
          <w:sz w:val="28"/>
          <w:szCs w:val="28"/>
        </w:rPr>
        <w:t>）。</w:t>
      </w:r>
    </w:p>
    <w:p w:rsidR="00C627C5" w:rsidRPr="001539E0" w:rsidRDefault="00C627C5" w:rsidP="00C627C5">
      <w:pPr>
        <w:autoSpaceDE w:val="0"/>
        <w:autoSpaceDN w:val="0"/>
        <w:adjustRightInd w:val="0"/>
        <w:spacing w:afterLines="50" w:after="156" w:line="480" w:lineRule="auto"/>
        <w:ind w:firstLineChars="200" w:firstLine="560"/>
        <w:jc w:val="left"/>
        <w:rPr>
          <w:rFonts w:asciiTheme="minorEastAsia" w:hAnsiTheme="minorEastAsia" w:cstheme="minorEastAsia"/>
          <w:kern w:val="0"/>
          <w:sz w:val="28"/>
          <w:szCs w:val="28"/>
        </w:rPr>
      </w:pPr>
    </w:p>
    <w:p w:rsidR="00C627C5" w:rsidRPr="001539E0" w:rsidRDefault="00C627C5" w:rsidP="00AA3FAC">
      <w:pPr>
        <w:spacing w:line="480" w:lineRule="auto"/>
        <w:ind w:firstLineChars="200" w:firstLine="560"/>
        <w:rPr>
          <w:rFonts w:ascii="Times New Roman" w:eastAsia="宋体" w:hAnsi="Times New Roman" w:cs="Times New Roman"/>
          <w:sz w:val="28"/>
          <w:szCs w:val="28"/>
        </w:rPr>
      </w:pPr>
      <w:r w:rsidRPr="001539E0">
        <w:rPr>
          <w:rFonts w:ascii="Times New Roman" w:eastAsia="宋体" w:hAnsi="Times New Roman" w:cs="Times New Roman" w:hint="eastAsia"/>
          <w:sz w:val="28"/>
          <w:szCs w:val="28"/>
        </w:rPr>
        <w:t>承诺方公司（盖章）：</w:t>
      </w:r>
      <w:r w:rsidRPr="001539E0">
        <w:rPr>
          <w:rFonts w:ascii="Times New Roman" w:eastAsia="宋体" w:hAnsi="Times New Roman" w:cs="Times New Roman" w:hint="eastAsia"/>
          <w:sz w:val="28"/>
          <w:szCs w:val="28"/>
        </w:rPr>
        <w:t xml:space="preserve"> </w:t>
      </w:r>
    </w:p>
    <w:p w:rsidR="00C627C5" w:rsidRPr="001539E0" w:rsidRDefault="00C627C5" w:rsidP="00AA3FAC">
      <w:pPr>
        <w:spacing w:line="480" w:lineRule="auto"/>
        <w:ind w:firstLineChars="200" w:firstLine="560"/>
        <w:rPr>
          <w:rFonts w:ascii="Times New Roman" w:eastAsia="宋体" w:hAnsi="Times New Roman" w:cs="Times New Roman"/>
          <w:sz w:val="28"/>
          <w:szCs w:val="28"/>
        </w:rPr>
      </w:pPr>
      <w:r w:rsidRPr="001539E0">
        <w:rPr>
          <w:rFonts w:ascii="Times New Roman" w:eastAsia="宋体" w:hAnsi="Times New Roman" w:cs="Times New Roman" w:hint="eastAsia"/>
          <w:sz w:val="28"/>
          <w:szCs w:val="28"/>
        </w:rPr>
        <w:t>承诺方法定代表人或授权代表（签字）：</w:t>
      </w:r>
      <w:r w:rsidRPr="001539E0">
        <w:rPr>
          <w:rFonts w:ascii="Times New Roman" w:eastAsia="宋体" w:hAnsi="Times New Roman" w:cs="Times New Roman" w:hint="eastAsia"/>
          <w:sz w:val="28"/>
          <w:szCs w:val="28"/>
        </w:rPr>
        <w:t xml:space="preserve">                           </w:t>
      </w:r>
    </w:p>
    <w:p w:rsidR="00DB1218" w:rsidRPr="001539E0" w:rsidRDefault="00AA3FAC" w:rsidP="00AA3FAC">
      <w:pPr>
        <w:spacing w:line="480" w:lineRule="auto"/>
        <w:ind w:firstLineChars="200" w:firstLine="560"/>
        <w:rPr>
          <w:rFonts w:ascii="Times New Roman" w:eastAsia="宋体" w:hAnsi="Times New Roman" w:cs="Times New Roman"/>
          <w:sz w:val="28"/>
          <w:szCs w:val="28"/>
        </w:rPr>
      </w:pPr>
      <w:r w:rsidRPr="001539E0">
        <w:rPr>
          <w:rFonts w:ascii="Times New Roman" w:eastAsia="宋体" w:hAnsi="Times New Roman" w:cs="Times New Roman" w:hint="eastAsia"/>
          <w:sz w:val="28"/>
          <w:szCs w:val="28"/>
        </w:rPr>
        <w:t>日期：</w:t>
      </w:r>
      <w:r w:rsidRPr="001539E0">
        <w:rPr>
          <w:rFonts w:ascii="Times New Roman" w:eastAsia="宋体" w:hAnsi="Times New Roman" w:cs="Times New Roman" w:hint="eastAsia"/>
          <w:sz w:val="28"/>
          <w:szCs w:val="28"/>
        </w:rPr>
        <w:t xml:space="preserve"> </w:t>
      </w:r>
      <w:r w:rsidRPr="001539E0">
        <w:rPr>
          <w:rFonts w:ascii="Times New Roman" w:eastAsia="宋体" w:hAnsi="Times New Roman" w:cs="Times New Roman"/>
          <w:sz w:val="28"/>
          <w:szCs w:val="28"/>
        </w:rPr>
        <w:t xml:space="preserve">       </w:t>
      </w:r>
      <w:r w:rsidR="00C627C5" w:rsidRPr="001539E0">
        <w:rPr>
          <w:rFonts w:ascii="Times New Roman" w:eastAsia="宋体" w:hAnsi="Times New Roman" w:cs="Times New Roman" w:hint="eastAsia"/>
          <w:sz w:val="28"/>
          <w:szCs w:val="28"/>
        </w:rPr>
        <w:t>年</w:t>
      </w:r>
      <w:r w:rsidR="00C627C5" w:rsidRPr="001539E0">
        <w:rPr>
          <w:rFonts w:ascii="Times New Roman" w:eastAsia="宋体" w:hAnsi="Times New Roman" w:cs="Times New Roman" w:hint="eastAsia"/>
          <w:sz w:val="28"/>
          <w:szCs w:val="28"/>
        </w:rPr>
        <w:t xml:space="preserve"> </w:t>
      </w:r>
      <w:r w:rsidRPr="001539E0">
        <w:rPr>
          <w:rFonts w:ascii="Times New Roman" w:eastAsia="宋体" w:hAnsi="Times New Roman" w:cs="Times New Roman"/>
          <w:sz w:val="28"/>
          <w:szCs w:val="28"/>
        </w:rPr>
        <w:t xml:space="preserve">   </w:t>
      </w:r>
      <w:r w:rsidR="00C627C5" w:rsidRPr="001539E0">
        <w:rPr>
          <w:rFonts w:ascii="Times New Roman" w:eastAsia="宋体" w:hAnsi="Times New Roman" w:cs="Times New Roman" w:hint="eastAsia"/>
          <w:sz w:val="28"/>
          <w:szCs w:val="28"/>
        </w:rPr>
        <w:t xml:space="preserve"> </w:t>
      </w:r>
      <w:r w:rsidR="00C627C5" w:rsidRPr="001539E0">
        <w:rPr>
          <w:rFonts w:ascii="Times New Roman" w:eastAsia="宋体" w:hAnsi="Times New Roman" w:cs="Times New Roman" w:hint="eastAsia"/>
          <w:sz w:val="28"/>
          <w:szCs w:val="28"/>
        </w:rPr>
        <w:t>月</w:t>
      </w:r>
      <w:r w:rsidR="00C627C5" w:rsidRPr="001539E0">
        <w:rPr>
          <w:rFonts w:ascii="Times New Roman" w:eastAsia="宋体" w:hAnsi="Times New Roman" w:cs="Times New Roman" w:hint="eastAsia"/>
          <w:sz w:val="28"/>
          <w:szCs w:val="28"/>
        </w:rPr>
        <w:t xml:space="preserve">  </w:t>
      </w:r>
      <w:r w:rsidRPr="001539E0">
        <w:rPr>
          <w:rFonts w:ascii="Times New Roman" w:eastAsia="宋体" w:hAnsi="Times New Roman" w:cs="Times New Roman"/>
          <w:sz w:val="28"/>
          <w:szCs w:val="28"/>
        </w:rPr>
        <w:t xml:space="preserve">   </w:t>
      </w:r>
      <w:r w:rsidR="00C627C5" w:rsidRPr="001539E0">
        <w:rPr>
          <w:rFonts w:ascii="Times New Roman" w:eastAsia="宋体" w:hAnsi="Times New Roman" w:cs="Times New Roman" w:hint="eastAsia"/>
          <w:sz w:val="28"/>
          <w:szCs w:val="28"/>
        </w:rPr>
        <w:t>日</w:t>
      </w:r>
      <w:r w:rsidR="00C627C5" w:rsidRPr="001539E0">
        <w:rPr>
          <w:rFonts w:ascii="Times New Roman" w:eastAsia="宋体" w:hAnsi="Times New Roman" w:cs="Times New Roman" w:hint="eastAsia"/>
          <w:sz w:val="28"/>
          <w:szCs w:val="28"/>
        </w:rPr>
        <w:t xml:space="preserve"> </w:t>
      </w:r>
    </w:p>
    <w:p w:rsidR="00DB1218" w:rsidRDefault="00DB1218">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rsidR="003672D5" w:rsidRDefault="00B8582F" w:rsidP="00B8582F">
      <w:pPr>
        <w:keepNext/>
        <w:keepLines/>
        <w:spacing w:before="340" w:after="330" w:line="578" w:lineRule="auto"/>
        <w:jc w:val="left"/>
        <w:outlineLvl w:val="0"/>
        <w:rPr>
          <w:rFonts w:asciiTheme="minorEastAsia" w:hAnsiTheme="minorEastAsia" w:cstheme="minorEastAsia"/>
          <w:b/>
          <w:bCs/>
          <w:kern w:val="0"/>
          <w:sz w:val="28"/>
          <w:szCs w:val="28"/>
        </w:rPr>
      </w:pPr>
      <w:bookmarkStart w:id="3" w:name="_Toc85613473"/>
      <w:r w:rsidRPr="00B8582F">
        <w:rPr>
          <w:rFonts w:asciiTheme="minorEastAsia" w:hAnsiTheme="minorEastAsia" w:cstheme="minorEastAsia" w:hint="eastAsia"/>
          <w:b/>
          <w:bCs/>
          <w:kern w:val="0"/>
          <w:sz w:val="28"/>
          <w:szCs w:val="28"/>
        </w:rPr>
        <w:lastRenderedPageBreak/>
        <w:t>附件</w:t>
      </w:r>
      <w:r w:rsidR="006729F9">
        <w:rPr>
          <w:rFonts w:asciiTheme="minorEastAsia" w:hAnsiTheme="minorEastAsia" w:cstheme="minorEastAsia"/>
          <w:b/>
          <w:bCs/>
          <w:kern w:val="0"/>
          <w:sz w:val="28"/>
          <w:szCs w:val="28"/>
        </w:rPr>
        <w:t>4</w:t>
      </w:r>
    </w:p>
    <w:p w:rsidR="00B8582F" w:rsidRPr="009305EC" w:rsidRDefault="00B8582F" w:rsidP="009305EC">
      <w:pPr>
        <w:pStyle w:val="2"/>
        <w:jc w:val="center"/>
      </w:pPr>
      <w:r w:rsidRPr="009305EC">
        <w:rPr>
          <w:rFonts w:hint="eastAsia"/>
        </w:rPr>
        <w:t>《纸张采购合作框架协议（样本，非最终协议）》</w:t>
      </w:r>
      <w:bookmarkEnd w:id="3"/>
    </w:p>
    <w:p w:rsidR="00B8582F" w:rsidRPr="00B8582F" w:rsidRDefault="00B8582F" w:rsidP="005573AB">
      <w:pPr>
        <w:spacing w:line="480" w:lineRule="auto"/>
        <w:ind w:firstLineChars="200" w:firstLine="480"/>
        <w:rPr>
          <w:sz w:val="24"/>
          <w:szCs w:val="24"/>
        </w:rPr>
      </w:pPr>
      <w:r w:rsidRPr="00B8582F">
        <w:rPr>
          <w:rFonts w:eastAsia="黑体" w:hint="eastAsia"/>
          <w:sz w:val="24"/>
          <w:szCs w:val="24"/>
        </w:rPr>
        <w:t>甲方</w:t>
      </w:r>
      <w:r w:rsidRPr="00B8582F">
        <w:rPr>
          <w:rFonts w:hint="eastAsia"/>
          <w:sz w:val="24"/>
          <w:szCs w:val="24"/>
        </w:rPr>
        <w:t>：</w:t>
      </w:r>
      <w:r>
        <w:rPr>
          <w:rFonts w:hint="eastAsia"/>
          <w:sz w:val="24"/>
          <w:szCs w:val="24"/>
        </w:rPr>
        <w:t>北京希望电子出版社</w:t>
      </w:r>
    </w:p>
    <w:p w:rsidR="00B8582F" w:rsidRPr="00B8582F" w:rsidRDefault="00B8582F" w:rsidP="005573AB">
      <w:pPr>
        <w:spacing w:line="480" w:lineRule="auto"/>
        <w:ind w:firstLineChars="200" w:firstLine="480"/>
        <w:rPr>
          <w:sz w:val="24"/>
          <w:szCs w:val="24"/>
        </w:rPr>
      </w:pPr>
      <w:r w:rsidRPr="00B8582F">
        <w:rPr>
          <w:rFonts w:eastAsia="黑体" w:hint="eastAsia"/>
          <w:sz w:val="24"/>
          <w:szCs w:val="24"/>
        </w:rPr>
        <w:t>乙方</w:t>
      </w:r>
      <w:r w:rsidRPr="00B8582F">
        <w:rPr>
          <w:rFonts w:hint="eastAsia"/>
          <w:sz w:val="24"/>
          <w:szCs w:val="24"/>
        </w:rPr>
        <w:t>：中标方名称</w:t>
      </w:r>
    </w:p>
    <w:p w:rsidR="00B8582F" w:rsidRPr="00B8582F" w:rsidRDefault="00B8582F" w:rsidP="005573AB">
      <w:pPr>
        <w:spacing w:line="480" w:lineRule="auto"/>
        <w:ind w:firstLineChars="200" w:firstLine="480"/>
        <w:rPr>
          <w:rFonts w:asciiTheme="minorEastAsia" w:hAnsiTheme="minorEastAsia" w:cstheme="minorEastAsia"/>
          <w:sz w:val="24"/>
          <w:szCs w:val="24"/>
        </w:rPr>
      </w:pPr>
      <w:r w:rsidRPr="00B8582F">
        <w:rPr>
          <w:rFonts w:ascii="Times New Roman" w:eastAsia="宋体" w:hAnsi="Times New Roman" w:cs="Times New Roman" w:hint="eastAsia"/>
          <w:sz w:val="24"/>
          <w:szCs w:val="24"/>
        </w:rPr>
        <w:t>依据《中</w:t>
      </w:r>
      <w:r w:rsidRPr="00B8582F">
        <w:rPr>
          <w:rFonts w:asciiTheme="minorEastAsia" w:hAnsiTheme="minorEastAsia" w:cstheme="minorEastAsia" w:hint="eastAsia"/>
          <w:sz w:val="24"/>
          <w:szCs w:val="24"/>
        </w:rPr>
        <w:t>华人民共和国合同法》及其他相关法律，甲乙双方本着互惠互利原则，经过友好协商订立本协议。</w:t>
      </w:r>
    </w:p>
    <w:p w:rsidR="00B8582F" w:rsidRPr="00B8582F" w:rsidRDefault="00B8582F" w:rsidP="005573AB">
      <w:pPr>
        <w:spacing w:line="480" w:lineRule="auto"/>
        <w:ind w:firstLineChars="200" w:firstLine="482"/>
        <w:rPr>
          <w:rFonts w:asciiTheme="minorEastAsia" w:hAnsiTheme="minorEastAsia" w:cstheme="minorEastAsia"/>
          <w:b/>
          <w:bCs/>
          <w:sz w:val="24"/>
          <w:szCs w:val="24"/>
        </w:rPr>
      </w:pPr>
      <w:r w:rsidRPr="00B8582F">
        <w:rPr>
          <w:rFonts w:asciiTheme="minorEastAsia" w:hAnsiTheme="minorEastAsia" w:cstheme="minorEastAsia" w:hint="eastAsia"/>
          <w:b/>
          <w:bCs/>
          <w:sz w:val="24"/>
          <w:szCs w:val="24"/>
        </w:rPr>
        <w:t>1</w:t>
      </w:r>
      <w:r w:rsidR="005573AB">
        <w:rPr>
          <w:rFonts w:asciiTheme="minorEastAsia" w:hAnsiTheme="minorEastAsia" w:cstheme="minorEastAsia" w:hint="eastAsia"/>
          <w:b/>
          <w:bCs/>
          <w:sz w:val="24"/>
          <w:szCs w:val="24"/>
        </w:rPr>
        <w:t>．</w:t>
      </w:r>
      <w:r w:rsidRPr="00B8582F">
        <w:rPr>
          <w:rFonts w:asciiTheme="minorEastAsia" w:hAnsiTheme="minorEastAsia" w:cstheme="minorEastAsia" w:hint="eastAsia"/>
          <w:b/>
          <w:bCs/>
          <w:sz w:val="24"/>
          <w:szCs w:val="24"/>
        </w:rPr>
        <w:t>标的物</w:t>
      </w:r>
    </w:p>
    <w:p w:rsidR="00B8582F" w:rsidRPr="00B8582F" w:rsidRDefault="00B8582F" w:rsidP="005573AB">
      <w:pPr>
        <w:adjustRightInd w:val="0"/>
        <w:spacing w:line="480" w:lineRule="auto"/>
        <w:ind w:firstLineChars="200" w:firstLine="480"/>
        <w:jc w:val="left"/>
        <w:textAlignment w:val="baseline"/>
        <w:rPr>
          <w:rFonts w:asciiTheme="minorEastAsia" w:hAnsiTheme="minorEastAsia" w:cstheme="minorEastAsia"/>
          <w:sz w:val="24"/>
          <w:szCs w:val="24"/>
        </w:rPr>
      </w:pPr>
      <w:r w:rsidRPr="00B8582F">
        <w:rPr>
          <w:rFonts w:asciiTheme="minorEastAsia" w:hAnsiTheme="minorEastAsia" w:cstheme="minorEastAsia" w:hint="eastAsia"/>
          <w:sz w:val="24"/>
          <w:szCs w:val="24"/>
        </w:rPr>
        <w:t>乙方向甲方供应纸张产品，具体交易详情（纸张类型、克重、规格、数量、价格、收货方等）以甲方的采购订单为准。</w:t>
      </w:r>
    </w:p>
    <w:p w:rsidR="00B8582F" w:rsidRPr="00B8582F" w:rsidRDefault="00B8582F" w:rsidP="005573AB">
      <w:pPr>
        <w:spacing w:line="480" w:lineRule="auto"/>
        <w:ind w:firstLineChars="200" w:firstLine="482"/>
        <w:rPr>
          <w:rFonts w:asciiTheme="minorEastAsia" w:hAnsiTheme="minorEastAsia" w:cstheme="minorEastAsia"/>
          <w:b/>
          <w:bCs/>
          <w:sz w:val="24"/>
          <w:szCs w:val="24"/>
        </w:rPr>
      </w:pPr>
      <w:r w:rsidRPr="00B8582F">
        <w:rPr>
          <w:rFonts w:asciiTheme="minorEastAsia" w:hAnsiTheme="minorEastAsia" w:cstheme="minorEastAsia" w:hint="eastAsia"/>
          <w:b/>
          <w:bCs/>
          <w:sz w:val="24"/>
          <w:szCs w:val="24"/>
        </w:rPr>
        <w:t>2</w:t>
      </w:r>
      <w:r w:rsidR="005573AB">
        <w:rPr>
          <w:rFonts w:asciiTheme="minorEastAsia" w:hAnsiTheme="minorEastAsia" w:cstheme="minorEastAsia" w:hint="eastAsia"/>
          <w:b/>
          <w:bCs/>
          <w:sz w:val="24"/>
          <w:szCs w:val="24"/>
        </w:rPr>
        <w:t>．</w:t>
      </w:r>
      <w:r w:rsidRPr="00B8582F">
        <w:rPr>
          <w:rFonts w:asciiTheme="minorEastAsia" w:hAnsiTheme="minorEastAsia" w:cstheme="minorEastAsia" w:hint="eastAsia"/>
          <w:b/>
          <w:bCs/>
          <w:sz w:val="24"/>
          <w:szCs w:val="24"/>
        </w:rPr>
        <w:t>价格</w:t>
      </w:r>
    </w:p>
    <w:p w:rsidR="00B8582F" w:rsidRPr="005573AB" w:rsidRDefault="00B8582F" w:rsidP="005573AB">
      <w:pPr>
        <w:adjustRightInd w:val="0"/>
        <w:spacing w:line="480" w:lineRule="auto"/>
        <w:ind w:firstLineChars="200" w:firstLine="480"/>
        <w:jc w:val="left"/>
        <w:textAlignment w:val="baseline"/>
        <w:rPr>
          <w:rFonts w:asciiTheme="minorEastAsia" w:hAnsiTheme="minorEastAsia" w:cstheme="minorEastAsia"/>
          <w:sz w:val="24"/>
          <w:szCs w:val="24"/>
        </w:rPr>
      </w:pPr>
      <w:r w:rsidRPr="005573AB">
        <w:rPr>
          <w:rFonts w:asciiTheme="minorEastAsia" w:hAnsiTheme="minorEastAsia" w:cstheme="minorEastAsia" w:hint="eastAsia"/>
          <w:noProof/>
          <w:sz w:val="24"/>
          <w:szCs w:val="24"/>
        </w:rPr>
        <mc:AlternateContent>
          <mc:Choice Requires="wps">
            <w:drawing>
              <wp:anchor distT="0" distB="0" distL="114300" distR="114300" simplePos="0" relativeHeight="251658752" behindDoc="0" locked="0" layoutInCell="1" allowOverlap="1" wp14:anchorId="48854F44" wp14:editId="3D3EAFAE">
                <wp:simplePos x="0" y="0"/>
                <wp:positionH relativeFrom="column">
                  <wp:posOffset>228600</wp:posOffset>
                </wp:positionH>
                <wp:positionV relativeFrom="paragraph">
                  <wp:posOffset>594360</wp:posOffset>
                </wp:positionV>
                <wp:extent cx="0" cy="0"/>
                <wp:effectExtent l="5715" t="13335" r="13335" b="5715"/>
                <wp:wrapNone/>
                <wp:docPr id="2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wps:spPr>
                      <wps:bodyPr/>
                    </wps:wsp>
                  </a:graphicData>
                </a:graphic>
              </wp:anchor>
            </w:drawing>
          </mc:Choice>
          <mc:Fallback>
            <w:pict>
              <v:line w14:anchorId="100263D3" id="Line 5" o:spid="_x0000_s1026" style="position:absolute;left:0;text-align:left;z-index:251658752;visibility:visible;mso-wrap-style:square;mso-wrap-distance-left:9pt;mso-wrap-distance-top:0;mso-wrap-distance-right:9pt;mso-wrap-distance-bottom:0;mso-position-horizontal:absolute;mso-position-horizontal-relative:text;mso-position-vertical:absolute;mso-position-vertical-relative:text" from="18pt,46.8pt" to="18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"/>
            </w:pict>
          </mc:Fallback>
        </mc:AlternateContent>
      </w:r>
      <w:r w:rsidRPr="005573AB">
        <w:rPr>
          <w:rFonts w:asciiTheme="minorEastAsia" w:hAnsiTheme="minorEastAsia" w:cstheme="minorEastAsia" w:hint="eastAsia"/>
          <w:sz w:val="24"/>
          <w:szCs w:val="24"/>
        </w:rPr>
        <w:t>2.1</w:t>
      </w:r>
      <w:r w:rsidR="005573AB" w:rsidRPr="005573AB">
        <w:rPr>
          <w:rFonts w:asciiTheme="minorEastAsia" w:hAnsiTheme="minorEastAsia" w:cstheme="minorEastAsia"/>
          <w:sz w:val="24"/>
          <w:szCs w:val="24"/>
        </w:rPr>
        <w:t xml:space="preserve">  </w:t>
      </w:r>
      <w:r w:rsidRPr="005573AB">
        <w:rPr>
          <w:rFonts w:asciiTheme="minorEastAsia" w:hAnsiTheme="minorEastAsia" w:cstheme="minorEastAsia" w:hint="eastAsia"/>
          <w:sz w:val="24"/>
          <w:szCs w:val="24"/>
        </w:rPr>
        <w:t>纸张采购价格参照乙方的《投标报价表》，甲方每月组织报价，以双方实际协商价格为准，协商价格至少保持一个月不变动。</w:t>
      </w:r>
    </w:p>
    <w:p w:rsidR="005573AB" w:rsidRDefault="00B8582F" w:rsidP="005573AB">
      <w:pPr>
        <w:adjustRightInd w:val="0"/>
        <w:spacing w:line="480" w:lineRule="auto"/>
        <w:ind w:firstLineChars="200" w:firstLine="480"/>
        <w:jc w:val="left"/>
        <w:textAlignment w:val="baseline"/>
        <w:rPr>
          <w:rFonts w:asciiTheme="minorEastAsia" w:hAnsiTheme="minorEastAsia" w:cstheme="minorEastAsia"/>
          <w:sz w:val="24"/>
          <w:szCs w:val="24"/>
        </w:rPr>
      </w:pPr>
      <w:r w:rsidRPr="005573AB">
        <w:rPr>
          <w:rFonts w:asciiTheme="minorEastAsia" w:hAnsiTheme="minorEastAsia" w:cstheme="minorEastAsia" w:hint="eastAsia"/>
          <w:sz w:val="24"/>
          <w:szCs w:val="24"/>
        </w:rPr>
        <w:t>2.</w:t>
      </w:r>
      <w:r w:rsidR="005573AB" w:rsidRPr="005573AB">
        <w:rPr>
          <w:rFonts w:asciiTheme="minorEastAsia" w:hAnsiTheme="minorEastAsia" w:cstheme="minorEastAsia"/>
          <w:sz w:val="24"/>
          <w:szCs w:val="24"/>
        </w:rPr>
        <w:t xml:space="preserve">2  </w:t>
      </w:r>
      <w:r w:rsidRPr="005573AB">
        <w:rPr>
          <w:rFonts w:asciiTheme="minorEastAsia" w:hAnsiTheme="minorEastAsia" w:cstheme="minorEastAsia" w:hint="eastAsia"/>
          <w:sz w:val="24"/>
          <w:szCs w:val="24"/>
        </w:rPr>
        <w:t>乙方为甲方订购、存贮、派送各类纸张。乙方提供给甲方的纸张</w:t>
      </w:r>
      <w:r w:rsidR="0031670C">
        <w:rPr>
          <w:rFonts w:asciiTheme="minorEastAsia" w:hAnsiTheme="minorEastAsia" w:cstheme="minorEastAsia" w:hint="eastAsia"/>
          <w:sz w:val="24"/>
          <w:szCs w:val="24"/>
        </w:rPr>
        <w:t>价格为</w:t>
      </w:r>
      <w:r w:rsidRPr="0031670C">
        <w:rPr>
          <w:rFonts w:asciiTheme="minorEastAsia" w:hAnsiTheme="minorEastAsia" w:cstheme="minorEastAsia" w:hint="eastAsia"/>
          <w:sz w:val="24"/>
          <w:szCs w:val="24"/>
        </w:rPr>
        <w:t>202</w:t>
      </w:r>
      <w:r w:rsidR="005573AB" w:rsidRPr="0031670C">
        <w:rPr>
          <w:rFonts w:asciiTheme="minorEastAsia" w:hAnsiTheme="minorEastAsia" w:cstheme="minorEastAsia"/>
          <w:sz w:val="24"/>
          <w:szCs w:val="24"/>
        </w:rPr>
        <w:t>2</w:t>
      </w:r>
      <w:r w:rsidRPr="0031670C">
        <w:rPr>
          <w:rFonts w:asciiTheme="minorEastAsia" w:hAnsiTheme="minorEastAsia" w:cstheme="minorEastAsia" w:hint="eastAsia"/>
          <w:sz w:val="24"/>
          <w:szCs w:val="24"/>
        </w:rPr>
        <w:t>年</w:t>
      </w:r>
      <w:r w:rsidR="0031670C" w:rsidRPr="0031670C">
        <w:rPr>
          <w:rFonts w:asciiTheme="minorEastAsia" w:hAnsiTheme="minorEastAsia" w:cstheme="minorEastAsia" w:hint="eastAsia"/>
          <w:sz w:val="24"/>
          <w:szCs w:val="24"/>
        </w:rPr>
        <w:t>第</w:t>
      </w:r>
      <w:r w:rsidR="002E6060" w:rsidRPr="0031670C">
        <w:rPr>
          <w:rFonts w:asciiTheme="minorEastAsia" w:hAnsiTheme="minorEastAsia" w:cstheme="minorEastAsia" w:hint="eastAsia"/>
          <w:sz w:val="24"/>
          <w:szCs w:val="24"/>
        </w:rPr>
        <w:t>2</w:t>
      </w:r>
      <w:r w:rsidRPr="0031670C">
        <w:rPr>
          <w:rFonts w:asciiTheme="minorEastAsia" w:hAnsiTheme="minorEastAsia" w:cstheme="minorEastAsia" w:hint="eastAsia"/>
          <w:sz w:val="24"/>
          <w:szCs w:val="24"/>
        </w:rPr>
        <w:t>季度</w:t>
      </w:r>
      <w:r w:rsidR="0031670C" w:rsidRPr="0031670C">
        <w:rPr>
          <w:rFonts w:asciiTheme="minorEastAsia" w:hAnsiTheme="minorEastAsia" w:cstheme="minorEastAsia" w:hint="eastAsia"/>
          <w:sz w:val="24"/>
          <w:szCs w:val="24"/>
        </w:rPr>
        <w:t>的</w:t>
      </w:r>
      <w:r w:rsidRPr="0031670C">
        <w:rPr>
          <w:rFonts w:asciiTheme="minorEastAsia" w:hAnsiTheme="minorEastAsia" w:cstheme="minorEastAsia" w:hint="eastAsia"/>
          <w:sz w:val="24"/>
          <w:szCs w:val="24"/>
        </w:rPr>
        <w:t>中标价格</w:t>
      </w:r>
      <w:r w:rsidR="005573AB" w:rsidRPr="0031670C">
        <w:rPr>
          <w:rFonts w:asciiTheme="minorEastAsia" w:hAnsiTheme="minorEastAsia" w:cstheme="minorEastAsia" w:hint="eastAsia"/>
          <w:sz w:val="24"/>
          <w:szCs w:val="24"/>
        </w:rPr>
        <w:t>，</w:t>
      </w:r>
      <w:r w:rsidRPr="005573AB">
        <w:rPr>
          <w:rFonts w:asciiTheme="minorEastAsia" w:hAnsiTheme="minorEastAsia" w:cstheme="minorEastAsia" w:hint="eastAsia"/>
          <w:sz w:val="24"/>
          <w:szCs w:val="24"/>
        </w:rPr>
        <w:t>当市场吨价上、下浮动超出中标价格150元时，纸张执行价格双方可另议。</w:t>
      </w:r>
    </w:p>
    <w:p w:rsidR="005573AB" w:rsidRDefault="00B8582F" w:rsidP="005573AB">
      <w:pPr>
        <w:adjustRightInd w:val="0"/>
        <w:spacing w:line="480" w:lineRule="auto"/>
        <w:ind w:firstLineChars="200" w:firstLine="480"/>
        <w:jc w:val="left"/>
        <w:textAlignment w:val="baseline"/>
        <w:rPr>
          <w:rFonts w:asciiTheme="minorEastAsia" w:hAnsiTheme="minorEastAsia" w:cstheme="minorEastAsia"/>
          <w:sz w:val="24"/>
          <w:szCs w:val="24"/>
        </w:rPr>
      </w:pPr>
      <w:r w:rsidRPr="00B8582F">
        <w:rPr>
          <w:rFonts w:asciiTheme="minorEastAsia" w:hAnsiTheme="minorEastAsia" w:cstheme="minorEastAsia" w:hint="eastAsia"/>
          <w:sz w:val="24"/>
          <w:szCs w:val="24"/>
        </w:rPr>
        <w:t>2.3</w:t>
      </w:r>
      <w:r w:rsidR="005573AB">
        <w:rPr>
          <w:rFonts w:asciiTheme="minorEastAsia" w:hAnsiTheme="minorEastAsia" w:cstheme="minorEastAsia"/>
          <w:sz w:val="24"/>
          <w:szCs w:val="24"/>
        </w:rPr>
        <w:t xml:space="preserve">  </w:t>
      </w:r>
      <w:r w:rsidRPr="00B8582F">
        <w:rPr>
          <w:rFonts w:asciiTheme="minorEastAsia" w:hAnsiTheme="minorEastAsia" w:cstheme="minorEastAsia" w:hint="eastAsia"/>
          <w:sz w:val="24"/>
          <w:szCs w:val="24"/>
        </w:rPr>
        <w:t>以上价格内含13％增值税和纸张运到甲方指定的京津冀地区印刷厂的运费和装卸费，如需送到以外较远区域，运费另议。</w:t>
      </w:r>
    </w:p>
    <w:p w:rsidR="005573AB" w:rsidRDefault="00B8582F" w:rsidP="005573AB">
      <w:pPr>
        <w:adjustRightInd w:val="0"/>
        <w:spacing w:line="480" w:lineRule="auto"/>
        <w:ind w:firstLineChars="200" w:firstLine="480"/>
        <w:jc w:val="left"/>
        <w:textAlignment w:val="baseline"/>
        <w:rPr>
          <w:rFonts w:asciiTheme="minorEastAsia" w:hAnsiTheme="minorEastAsia" w:cstheme="minorEastAsia"/>
          <w:sz w:val="24"/>
          <w:szCs w:val="24"/>
        </w:rPr>
      </w:pPr>
      <w:r w:rsidRPr="00B8582F">
        <w:rPr>
          <w:rFonts w:asciiTheme="minorEastAsia" w:hAnsiTheme="minorEastAsia" w:cstheme="minorEastAsia" w:hint="eastAsia"/>
          <w:sz w:val="24"/>
          <w:szCs w:val="24"/>
        </w:rPr>
        <w:t>2.4</w:t>
      </w:r>
      <w:r w:rsidR="005573AB">
        <w:rPr>
          <w:rFonts w:asciiTheme="minorEastAsia" w:hAnsiTheme="minorEastAsia" w:cstheme="minorEastAsia"/>
          <w:sz w:val="24"/>
          <w:szCs w:val="24"/>
        </w:rPr>
        <w:t xml:space="preserve">  </w:t>
      </w:r>
      <w:r w:rsidRPr="00B8582F">
        <w:rPr>
          <w:rFonts w:asciiTheme="minorEastAsia" w:hAnsiTheme="minorEastAsia" w:cstheme="minorEastAsia" w:hint="eastAsia"/>
          <w:sz w:val="24"/>
          <w:szCs w:val="24"/>
        </w:rPr>
        <w:t>乙方每月第一个工作日以邮件形式向甲方提供一次《投标报价表》中纸张市场价格行情明细，并确保所提供纸张价格的真实性。甲方有权依据自行收集或第三方提供的当月纸张报价，根据乙方提供的报价与乙方确定当月供纸价格和数量。</w:t>
      </w:r>
    </w:p>
    <w:p w:rsidR="00B8582F" w:rsidRPr="005573AB" w:rsidRDefault="005573AB" w:rsidP="005573AB">
      <w:pPr>
        <w:adjustRightInd w:val="0"/>
        <w:spacing w:line="480" w:lineRule="auto"/>
        <w:ind w:firstLineChars="200" w:firstLine="482"/>
        <w:jc w:val="left"/>
        <w:textAlignment w:val="baseline"/>
        <w:rPr>
          <w:rFonts w:asciiTheme="minorEastAsia" w:hAnsiTheme="minorEastAsia" w:cstheme="minorEastAsia"/>
          <w:b/>
          <w:sz w:val="24"/>
          <w:szCs w:val="24"/>
        </w:rPr>
      </w:pPr>
      <w:r w:rsidRPr="005573AB">
        <w:rPr>
          <w:rFonts w:asciiTheme="minorEastAsia" w:hAnsiTheme="minorEastAsia" w:cstheme="minorEastAsia" w:hint="eastAsia"/>
          <w:b/>
          <w:sz w:val="24"/>
          <w:szCs w:val="24"/>
        </w:rPr>
        <w:lastRenderedPageBreak/>
        <w:t>3．</w:t>
      </w:r>
      <w:r w:rsidR="00B8582F" w:rsidRPr="005573AB">
        <w:rPr>
          <w:rFonts w:asciiTheme="minorEastAsia" w:hAnsiTheme="minorEastAsia" w:cstheme="minorEastAsia" w:hint="eastAsia"/>
          <w:b/>
          <w:sz w:val="24"/>
          <w:szCs w:val="24"/>
        </w:rPr>
        <w:t>质量和验收</w:t>
      </w:r>
    </w:p>
    <w:p w:rsidR="005573AB" w:rsidRDefault="00B8582F" w:rsidP="005573AB">
      <w:pPr>
        <w:adjustRightInd w:val="0"/>
        <w:spacing w:line="480" w:lineRule="auto"/>
        <w:ind w:firstLineChars="200" w:firstLine="480"/>
        <w:jc w:val="left"/>
        <w:textAlignment w:val="baseline"/>
        <w:rPr>
          <w:rFonts w:asciiTheme="minorEastAsia" w:hAnsiTheme="minorEastAsia" w:cstheme="minorEastAsia"/>
          <w:sz w:val="24"/>
          <w:szCs w:val="24"/>
        </w:rPr>
      </w:pPr>
      <w:r w:rsidRPr="00B8582F">
        <w:rPr>
          <w:rFonts w:asciiTheme="minorEastAsia" w:hAnsiTheme="minorEastAsia" w:cstheme="minorEastAsia" w:hint="eastAsia"/>
          <w:sz w:val="24"/>
          <w:szCs w:val="24"/>
        </w:rPr>
        <w:t>3.1</w:t>
      </w:r>
      <w:r w:rsidR="005573AB">
        <w:rPr>
          <w:rFonts w:asciiTheme="minorEastAsia" w:hAnsiTheme="minorEastAsia" w:cstheme="minorEastAsia"/>
          <w:sz w:val="24"/>
          <w:szCs w:val="24"/>
        </w:rPr>
        <w:t xml:space="preserve">  </w:t>
      </w:r>
      <w:r w:rsidRPr="00B8582F">
        <w:rPr>
          <w:rFonts w:asciiTheme="minorEastAsia" w:hAnsiTheme="minorEastAsia" w:cstheme="minorEastAsia" w:hint="eastAsia"/>
          <w:sz w:val="24"/>
          <w:szCs w:val="24"/>
        </w:rPr>
        <w:t>纸张规格、克重、白度、色差、平滑度、表面强度、光泽度、油墨吸收性、不透明度等，均需符合国家同类纸张质量标准及出厂质量标准。</w:t>
      </w:r>
    </w:p>
    <w:p w:rsidR="005573AB" w:rsidRDefault="00B8582F" w:rsidP="005573AB">
      <w:pPr>
        <w:adjustRightInd w:val="0"/>
        <w:spacing w:line="480" w:lineRule="auto"/>
        <w:ind w:firstLineChars="200" w:firstLine="480"/>
        <w:jc w:val="left"/>
        <w:textAlignment w:val="baseline"/>
        <w:rPr>
          <w:rFonts w:asciiTheme="minorEastAsia" w:hAnsiTheme="minorEastAsia" w:cstheme="minorEastAsia"/>
          <w:sz w:val="24"/>
          <w:szCs w:val="24"/>
        </w:rPr>
      </w:pPr>
      <w:r w:rsidRPr="00B8582F">
        <w:rPr>
          <w:rFonts w:asciiTheme="minorEastAsia" w:hAnsiTheme="minorEastAsia" w:cstheme="minorEastAsia" w:hint="eastAsia"/>
          <w:sz w:val="24"/>
          <w:szCs w:val="24"/>
        </w:rPr>
        <w:t>3.2</w:t>
      </w:r>
      <w:r w:rsidR="005573AB">
        <w:rPr>
          <w:rFonts w:asciiTheme="minorEastAsia" w:hAnsiTheme="minorEastAsia" w:cstheme="minorEastAsia"/>
          <w:sz w:val="24"/>
          <w:szCs w:val="24"/>
        </w:rPr>
        <w:t xml:space="preserve">  </w:t>
      </w:r>
      <w:r w:rsidRPr="00B8582F">
        <w:rPr>
          <w:rFonts w:asciiTheme="minorEastAsia" w:hAnsiTheme="minorEastAsia" w:cstheme="minorEastAsia" w:hint="eastAsia"/>
          <w:sz w:val="24"/>
          <w:szCs w:val="24"/>
        </w:rPr>
        <w:t>乙方投标提供纸样作为所供产品质量要求标准和验收标准。乙方保证向甲方提供质量稳定的纸张，纸张的各项质量指标如正反差、平滑度、表面强度、木浆含量、施胶度等不低于标准纸样标准。</w:t>
      </w:r>
    </w:p>
    <w:p w:rsidR="005573AB" w:rsidRDefault="00B8582F" w:rsidP="005573AB">
      <w:pPr>
        <w:adjustRightInd w:val="0"/>
        <w:spacing w:line="480" w:lineRule="auto"/>
        <w:ind w:firstLineChars="200" w:firstLine="480"/>
        <w:jc w:val="left"/>
        <w:textAlignment w:val="baseline"/>
        <w:rPr>
          <w:rFonts w:asciiTheme="minorEastAsia" w:hAnsiTheme="minorEastAsia" w:cstheme="minorEastAsia"/>
          <w:sz w:val="24"/>
          <w:szCs w:val="24"/>
        </w:rPr>
      </w:pPr>
      <w:r w:rsidRPr="00B8582F">
        <w:rPr>
          <w:rFonts w:asciiTheme="minorEastAsia" w:hAnsiTheme="minorEastAsia" w:cstheme="minorEastAsia" w:hint="eastAsia"/>
          <w:sz w:val="24"/>
          <w:szCs w:val="24"/>
        </w:rPr>
        <w:t>3.3</w:t>
      </w:r>
      <w:r w:rsidR="005573AB">
        <w:rPr>
          <w:rFonts w:asciiTheme="minorEastAsia" w:hAnsiTheme="minorEastAsia" w:cstheme="minorEastAsia"/>
          <w:sz w:val="24"/>
          <w:szCs w:val="24"/>
        </w:rPr>
        <w:t xml:space="preserve">  </w:t>
      </w:r>
      <w:r w:rsidRPr="00B8582F">
        <w:rPr>
          <w:rFonts w:asciiTheme="minorEastAsia" w:hAnsiTheme="minorEastAsia" w:cstheme="minorEastAsia" w:hint="eastAsia"/>
          <w:sz w:val="24"/>
          <w:szCs w:val="24"/>
        </w:rPr>
        <w:t>甲方按照标准纸样与技术要求抽查验收货物，甲方认为供应纸张与标准纸样有较大差别或不符合技术要求的，有权拒收货物或退货。</w:t>
      </w:r>
    </w:p>
    <w:p w:rsidR="005573AB" w:rsidRDefault="00B8582F" w:rsidP="005573AB">
      <w:pPr>
        <w:adjustRightInd w:val="0"/>
        <w:spacing w:line="480" w:lineRule="auto"/>
        <w:ind w:firstLineChars="200" w:firstLine="480"/>
        <w:jc w:val="left"/>
        <w:textAlignment w:val="baseline"/>
        <w:rPr>
          <w:rFonts w:asciiTheme="minorEastAsia" w:hAnsiTheme="minorEastAsia" w:cstheme="minorEastAsia"/>
          <w:sz w:val="24"/>
          <w:szCs w:val="24"/>
        </w:rPr>
      </w:pPr>
      <w:r w:rsidRPr="00B8582F">
        <w:rPr>
          <w:rFonts w:asciiTheme="minorEastAsia" w:hAnsiTheme="minorEastAsia" w:cstheme="minorEastAsia" w:hint="eastAsia"/>
          <w:sz w:val="24"/>
          <w:szCs w:val="24"/>
        </w:rPr>
        <w:t>3.4</w:t>
      </w:r>
      <w:r w:rsidR="005573AB">
        <w:rPr>
          <w:rFonts w:asciiTheme="minorEastAsia" w:hAnsiTheme="minorEastAsia" w:cstheme="minorEastAsia"/>
          <w:sz w:val="24"/>
          <w:szCs w:val="24"/>
        </w:rPr>
        <w:t xml:space="preserve">  </w:t>
      </w:r>
      <w:r w:rsidRPr="00B8582F">
        <w:rPr>
          <w:rFonts w:asciiTheme="minorEastAsia" w:hAnsiTheme="minorEastAsia" w:cstheme="minorEastAsia" w:hint="eastAsia"/>
          <w:sz w:val="24"/>
          <w:szCs w:val="24"/>
        </w:rPr>
        <w:t>甲方的印刷合作单位对乙方所送纸张入库验收，不表明甲方对该批纸张内在质量的完全认可，甲方任何时候发现纸张不符合合同约定的都有权按纸张质量不合格处理。</w:t>
      </w:r>
    </w:p>
    <w:p w:rsidR="005573AB" w:rsidRDefault="00B8582F" w:rsidP="005573AB">
      <w:pPr>
        <w:adjustRightInd w:val="0"/>
        <w:spacing w:line="480" w:lineRule="auto"/>
        <w:ind w:firstLineChars="200" w:firstLine="480"/>
        <w:jc w:val="left"/>
        <w:textAlignment w:val="baseline"/>
        <w:rPr>
          <w:rFonts w:asciiTheme="minorEastAsia" w:hAnsiTheme="minorEastAsia" w:cstheme="minorEastAsia"/>
          <w:sz w:val="24"/>
          <w:szCs w:val="24"/>
        </w:rPr>
      </w:pPr>
      <w:r w:rsidRPr="00B8582F">
        <w:rPr>
          <w:rFonts w:asciiTheme="minorEastAsia" w:hAnsiTheme="minorEastAsia" w:cstheme="minorEastAsia" w:hint="eastAsia"/>
          <w:sz w:val="24"/>
          <w:szCs w:val="24"/>
        </w:rPr>
        <w:t>3.5</w:t>
      </w:r>
      <w:r w:rsidR="005573AB">
        <w:rPr>
          <w:rFonts w:asciiTheme="minorEastAsia" w:hAnsiTheme="minorEastAsia" w:cstheme="minorEastAsia"/>
          <w:sz w:val="24"/>
          <w:szCs w:val="24"/>
        </w:rPr>
        <w:t xml:space="preserve">  </w:t>
      </w:r>
      <w:r w:rsidRPr="00B8582F">
        <w:rPr>
          <w:rFonts w:asciiTheme="minorEastAsia" w:hAnsiTheme="minorEastAsia" w:cstheme="minorEastAsia" w:hint="eastAsia"/>
          <w:sz w:val="24"/>
          <w:szCs w:val="24"/>
        </w:rPr>
        <w:t>乙方同意为甲方提供《投标报价表》中的纸张及乙方推荐给甲方并经甲方确认的其他品牌纸张，乙方承诺以上品牌纸张质量满足甲方的正常使用需求。</w:t>
      </w:r>
    </w:p>
    <w:p w:rsidR="005573AB" w:rsidRDefault="00B8582F" w:rsidP="005573AB">
      <w:pPr>
        <w:adjustRightInd w:val="0"/>
        <w:spacing w:line="480" w:lineRule="auto"/>
        <w:ind w:firstLineChars="200" w:firstLine="480"/>
        <w:jc w:val="left"/>
        <w:textAlignment w:val="baseline"/>
        <w:rPr>
          <w:rFonts w:asciiTheme="minorEastAsia" w:hAnsiTheme="minorEastAsia" w:cstheme="minorEastAsia"/>
          <w:sz w:val="24"/>
          <w:szCs w:val="24"/>
        </w:rPr>
      </w:pPr>
      <w:r w:rsidRPr="00B8582F">
        <w:rPr>
          <w:rFonts w:asciiTheme="minorEastAsia" w:hAnsiTheme="minorEastAsia" w:cstheme="minorEastAsia" w:hint="eastAsia"/>
          <w:sz w:val="24"/>
          <w:szCs w:val="24"/>
        </w:rPr>
        <w:t>3.6</w:t>
      </w:r>
      <w:r w:rsidR="005573AB">
        <w:rPr>
          <w:rFonts w:asciiTheme="minorEastAsia" w:hAnsiTheme="minorEastAsia" w:cstheme="minorEastAsia"/>
          <w:sz w:val="24"/>
          <w:szCs w:val="24"/>
        </w:rPr>
        <w:t xml:space="preserve">  </w:t>
      </w:r>
      <w:r w:rsidRPr="00B8582F">
        <w:rPr>
          <w:rFonts w:asciiTheme="minorEastAsia" w:hAnsiTheme="minorEastAsia" w:cstheme="minorEastAsia" w:hint="eastAsia"/>
          <w:sz w:val="24"/>
          <w:szCs w:val="24"/>
        </w:rPr>
        <w:t>乙方确保不因纸张质量问题影响甲方正常的产品质量和生产周期。否则应当依据如下约定承担违约责任：</w:t>
      </w:r>
    </w:p>
    <w:p w:rsidR="005573AB" w:rsidRDefault="00B8582F" w:rsidP="005573AB">
      <w:pPr>
        <w:adjustRightInd w:val="0"/>
        <w:spacing w:line="480" w:lineRule="auto"/>
        <w:ind w:firstLineChars="200" w:firstLine="480"/>
        <w:jc w:val="left"/>
        <w:textAlignment w:val="baseline"/>
        <w:rPr>
          <w:rFonts w:asciiTheme="minorEastAsia" w:hAnsiTheme="minorEastAsia" w:cstheme="minorEastAsia"/>
          <w:sz w:val="24"/>
          <w:szCs w:val="24"/>
        </w:rPr>
      </w:pPr>
      <w:r w:rsidRPr="00B8582F">
        <w:rPr>
          <w:rFonts w:asciiTheme="minorEastAsia" w:hAnsiTheme="minorEastAsia" w:cstheme="minorEastAsia" w:hint="eastAsia"/>
          <w:sz w:val="24"/>
          <w:szCs w:val="24"/>
        </w:rPr>
        <w:t>3.6.1</w:t>
      </w:r>
      <w:r w:rsidR="005573AB">
        <w:rPr>
          <w:rFonts w:asciiTheme="minorEastAsia" w:hAnsiTheme="minorEastAsia" w:cstheme="minorEastAsia"/>
          <w:sz w:val="24"/>
          <w:szCs w:val="24"/>
        </w:rPr>
        <w:t xml:space="preserve">  </w:t>
      </w:r>
      <w:r w:rsidRPr="00B8582F">
        <w:rPr>
          <w:rFonts w:asciiTheme="minorEastAsia" w:hAnsiTheme="minorEastAsia" w:cstheme="minorEastAsia" w:hint="eastAsia"/>
          <w:sz w:val="24"/>
          <w:szCs w:val="24"/>
        </w:rPr>
        <w:t>甲方如在纸张使用过程中发现纸张出现掉粉、起泡、起褶等质量问题、或纸张数量不足时，应及时通知乙方；</w:t>
      </w:r>
    </w:p>
    <w:p w:rsidR="005573AB" w:rsidRDefault="00B8582F" w:rsidP="005573AB">
      <w:pPr>
        <w:adjustRightInd w:val="0"/>
        <w:spacing w:line="480" w:lineRule="auto"/>
        <w:ind w:firstLineChars="200" w:firstLine="480"/>
        <w:jc w:val="left"/>
        <w:textAlignment w:val="baseline"/>
        <w:rPr>
          <w:rFonts w:asciiTheme="minorEastAsia" w:hAnsiTheme="minorEastAsia" w:cstheme="minorEastAsia"/>
          <w:sz w:val="24"/>
          <w:szCs w:val="24"/>
        </w:rPr>
      </w:pPr>
      <w:r w:rsidRPr="00B8582F">
        <w:rPr>
          <w:rFonts w:asciiTheme="minorEastAsia" w:hAnsiTheme="minorEastAsia" w:cstheme="minorEastAsia" w:hint="eastAsia"/>
          <w:sz w:val="24"/>
          <w:szCs w:val="24"/>
        </w:rPr>
        <w:t>3.6.2</w:t>
      </w:r>
      <w:r w:rsidR="005573AB">
        <w:rPr>
          <w:rFonts w:asciiTheme="minorEastAsia" w:hAnsiTheme="minorEastAsia" w:cstheme="minorEastAsia"/>
          <w:sz w:val="24"/>
          <w:szCs w:val="24"/>
        </w:rPr>
        <w:t xml:space="preserve">  </w:t>
      </w:r>
      <w:r w:rsidRPr="00B8582F">
        <w:rPr>
          <w:rFonts w:asciiTheme="minorEastAsia" w:hAnsiTheme="minorEastAsia" w:cstheme="minorEastAsia" w:hint="eastAsia"/>
          <w:sz w:val="24"/>
          <w:szCs w:val="24"/>
        </w:rPr>
        <w:t>乙方须在接到甲方通知起24小时内派代表赶到问题现场；如乙方未按时赶到,并且未提前与甲方说明原因，甲方与反映问题的印刷厂直接签署反映纸张问题的书面材料，乙方无权再提出异议，并须按甲方要求承担责任配合执行。</w:t>
      </w:r>
    </w:p>
    <w:p w:rsidR="00B8582F" w:rsidRPr="00B8582F" w:rsidRDefault="00B8582F" w:rsidP="005573AB">
      <w:pPr>
        <w:adjustRightInd w:val="0"/>
        <w:spacing w:line="480" w:lineRule="auto"/>
        <w:ind w:firstLineChars="200" w:firstLine="480"/>
        <w:jc w:val="left"/>
        <w:textAlignment w:val="baseline"/>
        <w:rPr>
          <w:rFonts w:asciiTheme="minorEastAsia" w:hAnsiTheme="minorEastAsia" w:cstheme="minorEastAsia"/>
          <w:sz w:val="24"/>
          <w:szCs w:val="24"/>
        </w:rPr>
      </w:pPr>
      <w:r w:rsidRPr="00B8582F">
        <w:rPr>
          <w:rFonts w:asciiTheme="minorEastAsia" w:hAnsiTheme="minorEastAsia" w:cstheme="minorEastAsia" w:hint="eastAsia"/>
          <w:sz w:val="24"/>
          <w:szCs w:val="24"/>
        </w:rPr>
        <w:lastRenderedPageBreak/>
        <w:t>3.6.3</w:t>
      </w:r>
      <w:r w:rsidR="005573AB">
        <w:rPr>
          <w:rFonts w:asciiTheme="minorEastAsia" w:hAnsiTheme="minorEastAsia" w:cstheme="minorEastAsia"/>
          <w:sz w:val="24"/>
          <w:szCs w:val="24"/>
        </w:rPr>
        <w:t xml:space="preserve">  </w:t>
      </w:r>
      <w:r w:rsidRPr="00B8582F">
        <w:rPr>
          <w:rFonts w:asciiTheme="minorEastAsia" w:hAnsiTheme="minorEastAsia" w:cstheme="minorEastAsia" w:hint="eastAsia"/>
          <w:sz w:val="24"/>
          <w:szCs w:val="24"/>
        </w:rPr>
        <w:t>甲方、乙方、反映问题的印刷厂代表须共同协商解决，并当场签署反映纸张问题的书面材料（一式三份）；如三</w:t>
      </w:r>
      <w:proofErr w:type="gramStart"/>
      <w:r w:rsidRPr="00B8582F">
        <w:rPr>
          <w:rFonts w:asciiTheme="minorEastAsia" w:hAnsiTheme="minorEastAsia" w:cstheme="minorEastAsia" w:hint="eastAsia"/>
          <w:sz w:val="24"/>
          <w:szCs w:val="24"/>
        </w:rPr>
        <w:t>方协定</w:t>
      </w:r>
      <w:proofErr w:type="gramEnd"/>
      <w:r w:rsidRPr="00B8582F">
        <w:rPr>
          <w:rFonts w:asciiTheme="minorEastAsia" w:hAnsiTheme="minorEastAsia" w:cstheme="minorEastAsia" w:hint="eastAsia"/>
          <w:sz w:val="24"/>
          <w:szCs w:val="24"/>
        </w:rPr>
        <w:t>确属纸张质量问题，乙方须及时予以免费调换或补足数量，并承担由此而产生的纸费、运费以及额外产生的相关费用。</w:t>
      </w:r>
    </w:p>
    <w:p w:rsidR="00B8582F" w:rsidRPr="00B8582F" w:rsidRDefault="00B8582F" w:rsidP="005573AB">
      <w:pPr>
        <w:adjustRightInd w:val="0"/>
        <w:spacing w:line="480" w:lineRule="auto"/>
        <w:ind w:firstLineChars="200" w:firstLine="480"/>
        <w:jc w:val="left"/>
        <w:textAlignment w:val="baseline"/>
        <w:rPr>
          <w:rFonts w:asciiTheme="minorEastAsia" w:hAnsiTheme="minorEastAsia" w:cstheme="minorEastAsia"/>
          <w:sz w:val="24"/>
          <w:szCs w:val="24"/>
        </w:rPr>
      </w:pPr>
      <w:r w:rsidRPr="00B8582F">
        <w:rPr>
          <w:rFonts w:asciiTheme="minorEastAsia" w:hAnsiTheme="minorEastAsia" w:cstheme="minorEastAsia" w:hint="eastAsia"/>
          <w:sz w:val="24"/>
          <w:szCs w:val="24"/>
        </w:rPr>
        <w:t>3.6.4</w:t>
      </w:r>
      <w:r w:rsidR="005573AB">
        <w:rPr>
          <w:rFonts w:asciiTheme="minorEastAsia" w:hAnsiTheme="minorEastAsia" w:cstheme="minorEastAsia"/>
          <w:sz w:val="24"/>
          <w:szCs w:val="24"/>
        </w:rPr>
        <w:t xml:space="preserve">  </w:t>
      </w:r>
      <w:r w:rsidRPr="005573AB">
        <w:rPr>
          <w:rFonts w:asciiTheme="minorEastAsia" w:hAnsiTheme="minorEastAsia" w:cstheme="minorEastAsia" w:hint="eastAsia"/>
          <w:sz w:val="24"/>
          <w:szCs w:val="24"/>
        </w:rPr>
        <w:t>乙方需积极配合甲方于一周内解决问题，</w:t>
      </w:r>
      <w:r w:rsidRPr="00B8582F">
        <w:rPr>
          <w:rFonts w:asciiTheme="minorEastAsia" w:hAnsiTheme="minorEastAsia" w:cstheme="minorEastAsia" w:hint="eastAsia"/>
          <w:sz w:val="24"/>
          <w:szCs w:val="24"/>
        </w:rPr>
        <w:t>如因纸张质量问题给甲方造成损失，由乙方负责全部赔偿。</w:t>
      </w:r>
    </w:p>
    <w:p w:rsidR="00B8582F" w:rsidRPr="00B8582F" w:rsidRDefault="00B8582F" w:rsidP="005573AB">
      <w:pPr>
        <w:adjustRightInd w:val="0"/>
        <w:spacing w:line="480" w:lineRule="auto"/>
        <w:ind w:firstLineChars="200" w:firstLine="480"/>
        <w:jc w:val="left"/>
        <w:textAlignment w:val="baseline"/>
        <w:rPr>
          <w:rFonts w:asciiTheme="minorEastAsia" w:hAnsiTheme="minorEastAsia" w:cstheme="minorEastAsia"/>
          <w:sz w:val="24"/>
          <w:szCs w:val="24"/>
        </w:rPr>
      </w:pPr>
      <w:r w:rsidRPr="00B8582F">
        <w:rPr>
          <w:rFonts w:asciiTheme="minorEastAsia" w:hAnsiTheme="minorEastAsia" w:cstheme="minorEastAsia" w:hint="eastAsia"/>
          <w:sz w:val="24"/>
          <w:szCs w:val="24"/>
        </w:rPr>
        <w:t>3.6.5</w:t>
      </w:r>
      <w:r w:rsidR="005573AB">
        <w:rPr>
          <w:rFonts w:asciiTheme="minorEastAsia" w:hAnsiTheme="minorEastAsia" w:cstheme="minorEastAsia"/>
          <w:sz w:val="24"/>
          <w:szCs w:val="24"/>
        </w:rPr>
        <w:t xml:space="preserve">  </w:t>
      </w:r>
      <w:r w:rsidRPr="00B8582F">
        <w:rPr>
          <w:rFonts w:asciiTheme="minorEastAsia" w:hAnsiTheme="minorEastAsia" w:cstheme="minorEastAsia" w:hint="eastAsia"/>
          <w:sz w:val="24"/>
          <w:szCs w:val="24"/>
        </w:rPr>
        <w:t>如出现3次质量问题，甲方有权不再向乙方采购该问题品种纸张；且不负责使用消化乙方为甲方特定备货的该品种纸张库存。</w:t>
      </w:r>
    </w:p>
    <w:p w:rsidR="00B8582F" w:rsidRPr="005573AB" w:rsidRDefault="00B8582F" w:rsidP="005573AB">
      <w:pPr>
        <w:adjustRightInd w:val="0"/>
        <w:spacing w:line="480" w:lineRule="auto"/>
        <w:ind w:firstLineChars="200" w:firstLine="482"/>
        <w:jc w:val="left"/>
        <w:textAlignment w:val="baseline"/>
        <w:rPr>
          <w:rFonts w:asciiTheme="minorEastAsia" w:hAnsiTheme="minorEastAsia" w:cstheme="minorEastAsia"/>
          <w:b/>
          <w:sz w:val="24"/>
          <w:szCs w:val="24"/>
        </w:rPr>
      </w:pPr>
      <w:r w:rsidRPr="005573AB">
        <w:rPr>
          <w:rFonts w:asciiTheme="minorEastAsia" w:hAnsiTheme="minorEastAsia" w:cstheme="minorEastAsia" w:hint="eastAsia"/>
          <w:b/>
          <w:sz w:val="24"/>
          <w:szCs w:val="24"/>
        </w:rPr>
        <w:t>4、交付</w:t>
      </w:r>
    </w:p>
    <w:p w:rsidR="00B8582F" w:rsidRPr="00B8582F" w:rsidRDefault="00B8582F" w:rsidP="005573AB">
      <w:pPr>
        <w:adjustRightInd w:val="0"/>
        <w:spacing w:line="480" w:lineRule="auto"/>
        <w:ind w:firstLineChars="200" w:firstLine="480"/>
        <w:jc w:val="left"/>
        <w:textAlignment w:val="baseline"/>
        <w:rPr>
          <w:rFonts w:asciiTheme="minorEastAsia" w:hAnsiTheme="minorEastAsia" w:cstheme="minorEastAsia"/>
          <w:sz w:val="24"/>
          <w:szCs w:val="24"/>
        </w:rPr>
      </w:pPr>
      <w:r w:rsidRPr="00B8582F">
        <w:rPr>
          <w:rFonts w:asciiTheme="minorEastAsia" w:hAnsiTheme="minorEastAsia" w:cstheme="minorEastAsia" w:hint="eastAsia"/>
          <w:sz w:val="24"/>
          <w:szCs w:val="24"/>
        </w:rPr>
        <w:t>4.1</w:t>
      </w:r>
      <w:r w:rsidR="005573AB">
        <w:rPr>
          <w:rFonts w:asciiTheme="minorEastAsia" w:hAnsiTheme="minorEastAsia" w:cstheme="minorEastAsia"/>
          <w:sz w:val="24"/>
          <w:szCs w:val="24"/>
        </w:rPr>
        <w:t xml:space="preserve">  </w:t>
      </w:r>
      <w:r w:rsidRPr="00B8582F">
        <w:rPr>
          <w:rFonts w:asciiTheme="minorEastAsia" w:hAnsiTheme="minorEastAsia" w:cstheme="minorEastAsia" w:hint="eastAsia"/>
          <w:sz w:val="24"/>
          <w:szCs w:val="24"/>
        </w:rPr>
        <w:t>甲方的采购订单应以书面形式通知乙方，乙方安排厂家生产和发货。</w:t>
      </w:r>
    </w:p>
    <w:p w:rsidR="00B8582F" w:rsidRPr="00B8582F" w:rsidRDefault="00B8582F" w:rsidP="005573AB">
      <w:pPr>
        <w:adjustRightInd w:val="0"/>
        <w:spacing w:line="480" w:lineRule="auto"/>
        <w:ind w:firstLineChars="200" w:firstLine="480"/>
        <w:jc w:val="left"/>
        <w:textAlignment w:val="baseline"/>
        <w:rPr>
          <w:rFonts w:asciiTheme="minorEastAsia" w:hAnsiTheme="minorEastAsia" w:cstheme="minorEastAsia"/>
          <w:sz w:val="24"/>
          <w:szCs w:val="24"/>
        </w:rPr>
      </w:pPr>
      <w:r w:rsidRPr="00B8582F">
        <w:rPr>
          <w:rFonts w:asciiTheme="minorEastAsia" w:hAnsiTheme="minorEastAsia" w:cstheme="minorEastAsia" w:hint="eastAsia"/>
          <w:sz w:val="24"/>
          <w:szCs w:val="24"/>
        </w:rPr>
        <w:t>4.2</w:t>
      </w:r>
      <w:r w:rsidR="005573AB">
        <w:rPr>
          <w:rFonts w:asciiTheme="minorEastAsia" w:hAnsiTheme="minorEastAsia" w:cstheme="minorEastAsia"/>
          <w:sz w:val="24"/>
          <w:szCs w:val="24"/>
        </w:rPr>
        <w:t xml:space="preserve">  </w:t>
      </w:r>
      <w:r w:rsidRPr="00B8582F">
        <w:rPr>
          <w:rFonts w:asciiTheme="minorEastAsia" w:hAnsiTheme="minorEastAsia" w:cstheme="minorEastAsia" w:hint="eastAsia"/>
          <w:sz w:val="24"/>
          <w:szCs w:val="24"/>
        </w:rPr>
        <w:t>乙方与甲方结算时，需要提供甲方指定收货方签字、盖章的送货单，应包含送货日期、送货地点、产品名称、克重、规格、数量。</w:t>
      </w:r>
    </w:p>
    <w:p w:rsidR="00B8582F" w:rsidRPr="00B8582F" w:rsidRDefault="00B8582F" w:rsidP="005573AB">
      <w:pPr>
        <w:adjustRightInd w:val="0"/>
        <w:spacing w:line="480" w:lineRule="auto"/>
        <w:ind w:firstLineChars="200" w:firstLine="480"/>
        <w:jc w:val="left"/>
        <w:textAlignment w:val="baseline"/>
        <w:rPr>
          <w:rFonts w:asciiTheme="minorEastAsia" w:hAnsiTheme="minorEastAsia" w:cstheme="minorEastAsia"/>
          <w:sz w:val="24"/>
          <w:szCs w:val="24"/>
        </w:rPr>
      </w:pPr>
      <w:r w:rsidRPr="00B8582F">
        <w:rPr>
          <w:rFonts w:asciiTheme="minorEastAsia" w:hAnsiTheme="minorEastAsia" w:cstheme="minorEastAsia" w:hint="eastAsia"/>
          <w:sz w:val="24"/>
          <w:szCs w:val="24"/>
        </w:rPr>
        <w:t>4.3</w:t>
      </w:r>
      <w:r w:rsidR="005573AB">
        <w:rPr>
          <w:rFonts w:asciiTheme="minorEastAsia" w:hAnsiTheme="minorEastAsia" w:cstheme="minorEastAsia"/>
          <w:sz w:val="24"/>
          <w:szCs w:val="24"/>
        </w:rPr>
        <w:t xml:space="preserve">  </w:t>
      </w:r>
      <w:r w:rsidRPr="00B8582F">
        <w:rPr>
          <w:rFonts w:asciiTheme="minorEastAsia" w:hAnsiTheme="minorEastAsia" w:cstheme="minorEastAsia" w:hint="eastAsia"/>
          <w:sz w:val="24"/>
          <w:szCs w:val="24"/>
        </w:rPr>
        <w:t>属于《投标报价表》的中标纸张采购，乙方须在收到甲方采购订单后三天内将全部所需纸张送到指定地点，如标明加急，需24个小时内送到。如果订单量大，与甲方协商到货时间，能</w:t>
      </w:r>
      <w:proofErr w:type="gramStart"/>
      <w:r w:rsidRPr="00B8582F">
        <w:rPr>
          <w:rFonts w:asciiTheme="minorEastAsia" w:hAnsiTheme="minorEastAsia" w:cstheme="minorEastAsia" w:hint="eastAsia"/>
          <w:sz w:val="24"/>
          <w:szCs w:val="24"/>
        </w:rPr>
        <w:t>满足按</w:t>
      </w:r>
      <w:proofErr w:type="gramEnd"/>
      <w:r w:rsidRPr="00B8582F">
        <w:rPr>
          <w:rFonts w:asciiTheme="minorEastAsia" w:hAnsiTheme="minorEastAsia" w:cstheme="minorEastAsia" w:hint="eastAsia"/>
          <w:sz w:val="24"/>
          <w:szCs w:val="24"/>
        </w:rPr>
        <w:t>要求分批送货。</w:t>
      </w:r>
    </w:p>
    <w:p w:rsidR="00B8582F" w:rsidRPr="00B8582F" w:rsidRDefault="00B8582F" w:rsidP="005573AB">
      <w:pPr>
        <w:adjustRightInd w:val="0"/>
        <w:spacing w:line="480" w:lineRule="auto"/>
        <w:ind w:firstLineChars="200" w:firstLine="480"/>
        <w:jc w:val="left"/>
        <w:textAlignment w:val="baseline"/>
        <w:rPr>
          <w:rFonts w:asciiTheme="minorEastAsia" w:hAnsiTheme="minorEastAsia" w:cstheme="minorEastAsia"/>
          <w:sz w:val="24"/>
          <w:szCs w:val="24"/>
        </w:rPr>
      </w:pPr>
      <w:r w:rsidRPr="00B8582F">
        <w:rPr>
          <w:rFonts w:asciiTheme="minorEastAsia" w:hAnsiTheme="minorEastAsia" w:cstheme="minorEastAsia" w:hint="eastAsia"/>
          <w:sz w:val="24"/>
          <w:szCs w:val="24"/>
        </w:rPr>
        <w:t>4.4</w:t>
      </w:r>
      <w:r w:rsidR="005573AB">
        <w:rPr>
          <w:rFonts w:asciiTheme="minorEastAsia" w:hAnsiTheme="minorEastAsia" w:cstheme="minorEastAsia"/>
          <w:sz w:val="24"/>
          <w:szCs w:val="24"/>
        </w:rPr>
        <w:t xml:space="preserve">  </w:t>
      </w:r>
      <w:r w:rsidRPr="00B8582F">
        <w:rPr>
          <w:rFonts w:asciiTheme="minorEastAsia" w:hAnsiTheme="minorEastAsia" w:cstheme="minorEastAsia" w:hint="eastAsia"/>
          <w:sz w:val="24"/>
          <w:szCs w:val="24"/>
        </w:rPr>
        <w:t>不在《投标报价表》的中标纸张采购，乙方有现货的前提下，参照4.3条款执行；如乙方无现货，需订货，送</w:t>
      </w:r>
      <w:proofErr w:type="gramStart"/>
      <w:r w:rsidRPr="00B8582F">
        <w:rPr>
          <w:rFonts w:asciiTheme="minorEastAsia" w:hAnsiTheme="minorEastAsia" w:cstheme="minorEastAsia" w:hint="eastAsia"/>
          <w:sz w:val="24"/>
          <w:szCs w:val="24"/>
        </w:rPr>
        <w:t>纸时间</w:t>
      </w:r>
      <w:proofErr w:type="gramEnd"/>
      <w:r w:rsidRPr="00B8582F">
        <w:rPr>
          <w:rFonts w:asciiTheme="minorEastAsia" w:hAnsiTheme="minorEastAsia" w:cstheme="minorEastAsia" w:hint="eastAsia"/>
          <w:sz w:val="24"/>
          <w:szCs w:val="24"/>
        </w:rPr>
        <w:t>另外约定。</w:t>
      </w:r>
    </w:p>
    <w:p w:rsidR="00B8582F" w:rsidRDefault="00B8582F" w:rsidP="005573AB">
      <w:pPr>
        <w:adjustRightInd w:val="0"/>
        <w:spacing w:line="480" w:lineRule="auto"/>
        <w:ind w:firstLineChars="200" w:firstLine="480"/>
        <w:jc w:val="left"/>
        <w:textAlignment w:val="baseline"/>
        <w:rPr>
          <w:rFonts w:asciiTheme="minorEastAsia" w:hAnsiTheme="minorEastAsia" w:cstheme="minorEastAsia"/>
          <w:sz w:val="24"/>
          <w:szCs w:val="24"/>
        </w:rPr>
      </w:pPr>
      <w:r w:rsidRPr="00B8582F">
        <w:rPr>
          <w:rFonts w:asciiTheme="minorEastAsia" w:hAnsiTheme="minorEastAsia" w:cstheme="minorEastAsia" w:hint="eastAsia"/>
          <w:sz w:val="24"/>
          <w:szCs w:val="24"/>
        </w:rPr>
        <w:t>4.5</w:t>
      </w:r>
      <w:r w:rsidR="005573AB">
        <w:rPr>
          <w:rFonts w:asciiTheme="minorEastAsia" w:hAnsiTheme="minorEastAsia" w:cstheme="minorEastAsia"/>
          <w:sz w:val="24"/>
          <w:szCs w:val="24"/>
        </w:rPr>
        <w:t xml:space="preserve">  </w:t>
      </w:r>
      <w:r w:rsidRPr="00B8582F">
        <w:rPr>
          <w:rFonts w:asciiTheme="minorEastAsia" w:hAnsiTheme="minorEastAsia" w:cstheme="minorEastAsia" w:hint="eastAsia"/>
          <w:sz w:val="24"/>
          <w:szCs w:val="24"/>
        </w:rPr>
        <w:t>乙方自行运送纸张到甲方指定的地点，运抵之前若纸张发生毁损、灭失的风险由乙方全部承担，且乙方应当及时告知甲方。若因此给甲方造成损失的，乙方应当承担赔偿责任。</w:t>
      </w:r>
    </w:p>
    <w:p w:rsidR="0031670C" w:rsidRPr="00B8582F" w:rsidRDefault="0031670C" w:rsidP="005573AB">
      <w:pPr>
        <w:adjustRightInd w:val="0"/>
        <w:spacing w:line="480" w:lineRule="auto"/>
        <w:ind w:firstLineChars="200" w:firstLine="480"/>
        <w:jc w:val="left"/>
        <w:textAlignment w:val="baseline"/>
        <w:rPr>
          <w:rFonts w:asciiTheme="minorEastAsia" w:hAnsiTheme="minorEastAsia" w:cstheme="minorEastAsia"/>
          <w:sz w:val="24"/>
          <w:szCs w:val="24"/>
        </w:rPr>
      </w:pPr>
    </w:p>
    <w:p w:rsidR="00B8582F" w:rsidRPr="002E6060" w:rsidRDefault="00B8582F" w:rsidP="005573AB">
      <w:pPr>
        <w:adjustRightInd w:val="0"/>
        <w:spacing w:line="480" w:lineRule="auto"/>
        <w:ind w:firstLineChars="200" w:firstLine="482"/>
        <w:jc w:val="left"/>
        <w:textAlignment w:val="baseline"/>
        <w:rPr>
          <w:rFonts w:asciiTheme="minorEastAsia" w:hAnsiTheme="minorEastAsia" w:cstheme="minorEastAsia"/>
          <w:b/>
          <w:sz w:val="24"/>
          <w:szCs w:val="24"/>
        </w:rPr>
      </w:pPr>
      <w:r w:rsidRPr="002E6060">
        <w:rPr>
          <w:rFonts w:asciiTheme="minorEastAsia" w:hAnsiTheme="minorEastAsia" w:cstheme="minorEastAsia" w:hint="eastAsia"/>
          <w:b/>
          <w:sz w:val="24"/>
          <w:szCs w:val="24"/>
        </w:rPr>
        <w:t>5</w:t>
      </w:r>
      <w:r w:rsidR="002E6060" w:rsidRPr="002E6060">
        <w:rPr>
          <w:rFonts w:asciiTheme="minorEastAsia" w:hAnsiTheme="minorEastAsia" w:cstheme="minorEastAsia" w:hint="eastAsia"/>
          <w:b/>
          <w:sz w:val="24"/>
          <w:szCs w:val="24"/>
        </w:rPr>
        <w:t>．</w:t>
      </w:r>
      <w:r w:rsidRPr="002E6060">
        <w:rPr>
          <w:rFonts w:asciiTheme="minorEastAsia" w:hAnsiTheme="minorEastAsia" w:cstheme="minorEastAsia" w:hint="eastAsia"/>
          <w:b/>
          <w:sz w:val="24"/>
          <w:szCs w:val="24"/>
        </w:rPr>
        <w:t>结算</w:t>
      </w:r>
    </w:p>
    <w:p w:rsidR="00B8582F" w:rsidRPr="00B8582F" w:rsidRDefault="00B8582F" w:rsidP="005573AB">
      <w:pPr>
        <w:adjustRightInd w:val="0"/>
        <w:spacing w:line="480" w:lineRule="auto"/>
        <w:ind w:firstLineChars="200" w:firstLine="480"/>
        <w:jc w:val="left"/>
        <w:textAlignment w:val="baseline"/>
        <w:rPr>
          <w:rFonts w:asciiTheme="minorEastAsia" w:hAnsiTheme="minorEastAsia" w:cstheme="minorEastAsia"/>
          <w:sz w:val="24"/>
          <w:szCs w:val="24"/>
        </w:rPr>
      </w:pPr>
      <w:r w:rsidRPr="00B8582F">
        <w:rPr>
          <w:rFonts w:asciiTheme="minorEastAsia" w:hAnsiTheme="minorEastAsia" w:cstheme="minorEastAsia" w:hint="eastAsia"/>
          <w:sz w:val="24"/>
          <w:szCs w:val="24"/>
        </w:rPr>
        <w:lastRenderedPageBreak/>
        <w:t>5.1</w:t>
      </w:r>
      <w:r w:rsidR="002E6060">
        <w:rPr>
          <w:rFonts w:asciiTheme="minorEastAsia" w:hAnsiTheme="minorEastAsia" w:cstheme="minorEastAsia"/>
          <w:sz w:val="24"/>
          <w:szCs w:val="24"/>
        </w:rPr>
        <w:t xml:space="preserve">  </w:t>
      </w:r>
      <w:r w:rsidRPr="00B8582F">
        <w:rPr>
          <w:rFonts w:asciiTheme="minorEastAsia" w:hAnsiTheme="minorEastAsia" w:cstheme="minorEastAsia" w:hint="eastAsia"/>
          <w:sz w:val="24"/>
          <w:szCs w:val="24"/>
        </w:rPr>
        <w:t>甲方应于用纸后次月内与乙方完成对账，乙方应配合甲方对账；若乙方未按时按甲方要求提交对账单，对账单月份以实际对账月份为准。</w:t>
      </w:r>
    </w:p>
    <w:p w:rsidR="00B8582F" w:rsidRPr="00B8582F" w:rsidRDefault="00B8582F" w:rsidP="005573AB">
      <w:pPr>
        <w:adjustRightInd w:val="0"/>
        <w:spacing w:line="480" w:lineRule="auto"/>
        <w:ind w:firstLineChars="200" w:firstLine="480"/>
        <w:jc w:val="left"/>
        <w:textAlignment w:val="baseline"/>
        <w:rPr>
          <w:rFonts w:asciiTheme="minorEastAsia" w:hAnsiTheme="minorEastAsia" w:cstheme="minorEastAsia"/>
          <w:sz w:val="24"/>
          <w:szCs w:val="24"/>
        </w:rPr>
      </w:pPr>
      <w:r w:rsidRPr="00B8582F">
        <w:rPr>
          <w:rFonts w:asciiTheme="minorEastAsia" w:hAnsiTheme="minorEastAsia" w:cstheme="minorEastAsia" w:hint="eastAsia"/>
          <w:sz w:val="24"/>
          <w:szCs w:val="24"/>
        </w:rPr>
        <w:t>5.2</w:t>
      </w:r>
      <w:r w:rsidR="002E6060">
        <w:rPr>
          <w:rFonts w:asciiTheme="minorEastAsia" w:hAnsiTheme="minorEastAsia" w:cstheme="minorEastAsia"/>
          <w:sz w:val="24"/>
          <w:szCs w:val="24"/>
        </w:rPr>
        <w:t xml:space="preserve">  </w:t>
      </w:r>
      <w:r w:rsidRPr="00B8582F">
        <w:rPr>
          <w:rFonts w:asciiTheme="minorEastAsia" w:hAnsiTheme="minorEastAsia" w:cstheme="minorEastAsia" w:hint="eastAsia"/>
          <w:sz w:val="24"/>
          <w:szCs w:val="24"/>
        </w:rPr>
        <w:t>双方对账并确认无误后，保证到货验收后三个自然月内款项到账。</w:t>
      </w:r>
    </w:p>
    <w:p w:rsidR="00B8582F" w:rsidRPr="005573AB" w:rsidRDefault="00B8582F" w:rsidP="005573AB">
      <w:pPr>
        <w:adjustRightInd w:val="0"/>
        <w:spacing w:line="480" w:lineRule="auto"/>
        <w:ind w:firstLineChars="200" w:firstLine="480"/>
        <w:jc w:val="left"/>
        <w:textAlignment w:val="baseline"/>
        <w:rPr>
          <w:rFonts w:asciiTheme="minorEastAsia" w:hAnsiTheme="minorEastAsia" w:cstheme="minorEastAsia"/>
          <w:sz w:val="24"/>
          <w:szCs w:val="24"/>
        </w:rPr>
      </w:pPr>
      <w:r w:rsidRPr="00B8582F">
        <w:rPr>
          <w:rFonts w:asciiTheme="minorEastAsia" w:hAnsiTheme="minorEastAsia" w:cstheme="minorEastAsia" w:hint="eastAsia"/>
          <w:sz w:val="24"/>
          <w:szCs w:val="24"/>
        </w:rPr>
        <w:t>5.3</w:t>
      </w:r>
      <w:r w:rsidR="002E6060">
        <w:rPr>
          <w:rFonts w:asciiTheme="minorEastAsia" w:hAnsiTheme="minorEastAsia" w:cstheme="minorEastAsia"/>
          <w:sz w:val="24"/>
          <w:szCs w:val="24"/>
        </w:rPr>
        <w:t xml:space="preserve">  </w:t>
      </w:r>
      <w:r w:rsidRPr="005573AB">
        <w:rPr>
          <w:rFonts w:asciiTheme="minorEastAsia" w:hAnsiTheme="minorEastAsia" w:cstheme="minorEastAsia" w:hint="eastAsia"/>
          <w:sz w:val="24"/>
          <w:szCs w:val="24"/>
        </w:rPr>
        <w:t>因乙方原因延误对账的，结算时间顺延。</w:t>
      </w:r>
    </w:p>
    <w:p w:rsidR="00B8582F" w:rsidRPr="005573AB" w:rsidRDefault="00B8582F" w:rsidP="005573AB">
      <w:pPr>
        <w:adjustRightInd w:val="0"/>
        <w:spacing w:line="480" w:lineRule="auto"/>
        <w:ind w:firstLineChars="200" w:firstLine="480"/>
        <w:jc w:val="left"/>
        <w:textAlignment w:val="baseline"/>
        <w:rPr>
          <w:rFonts w:asciiTheme="minorEastAsia" w:hAnsiTheme="minorEastAsia" w:cstheme="minorEastAsia"/>
          <w:sz w:val="24"/>
          <w:szCs w:val="24"/>
        </w:rPr>
      </w:pPr>
      <w:r w:rsidRPr="005573AB">
        <w:rPr>
          <w:rFonts w:asciiTheme="minorEastAsia" w:hAnsiTheme="minorEastAsia" w:cstheme="minorEastAsia" w:hint="eastAsia"/>
          <w:sz w:val="24"/>
          <w:szCs w:val="24"/>
        </w:rPr>
        <w:t>5</w:t>
      </w:r>
      <w:r w:rsidRPr="005573AB">
        <w:rPr>
          <w:rFonts w:asciiTheme="minorEastAsia" w:hAnsiTheme="minorEastAsia" w:cstheme="minorEastAsia"/>
          <w:sz w:val="24"/>
          <w:szCs w:val="24"/>
        </w:rPr>
        <w:t>.</w:t>
      </w:r>
      <w:r w:rsidRPr="005573AB">
        <w:rPr>
          <w:rFonts w:asciiTheme="minorEastAsia" w:hAnsiTheme="minorEastAsia" w:cstheme="minorEastAsia" w:hint="eastAsia"/>
          <w:sz w:val="24"/>
          <w:szCs w:val="24"/>
        </w:rPr>
        <w:t>4</w:t>
      </w:r>
      <w:r w:rsidR="002E6060">
        <w:rPr>
          <w:rFonts w:asciiTheme="minorEastAsia" w:hAnsiTheme="minorEastAsia" w:cstheme="minorEastAsia"/>
          <w:sz w:val="24"/>
          <w:szCs w:val="24"/>
        </w:rPr>
        <w:t xml:space="preserve">  </w:t>
      </w:r>
      <w:r w:rsidRPr="005573AB">
        <w:rPr>
          <w:rFonts w:asciiTheme="minorEastAsia" w:hAnsiTheme="minorEastAsia" w:cstheme="minorEastAsia" w:hint="eastAsia"/>
          <w:sz w:val="24"/>
          <w:szCs w:val="24"/>
        </w:rPr>
        <w:t>甲方按以下两种方式与乙方结算：</w:t>
      </w:r>
    </w:p>
    <w:p w:rsidR="002E6060" w:rsidRDefault="002E6060" w:rsidP="005573AB">
      <w:pPr>
        <w:adjustRightInd w:val="0"/>
        <w:spacing w:line="480" w:lineRule="auto"/>
        <w:ind w:firstLineChars="200" w:firstLine="480"/>
        <w:jc w:val="left"/>
        <w:textAlignment w:val="baseline"/>
        <w:rPr>
          <w:rFonts w:asciiTheme="minorEastAsia" w:hAnsiTheme="minorEastAsia" w:cstheme="minorEastAsia"/>
          <w:sz w:val="24"/>
          <w:szCs w:val="24"/>
        </w:rPr>
      </w:pPr>
      <w:r>
        <w:rPr>
          <w:rFonts w:asciiTheme="minorEastAsia" w:hAnsiTheme="minorEastAsia" w:cstheme="minorEastAsia" w:hint="eastAsia"/>
          <w:sz w:val="24"/>
          <w:szCs w:val="24"/>
        </w:rPr>
        <w:t>（1）</w:t>
      </w:r>
      <w:r w:rsidR="00B8582F" w:rsidRPr="005573AB">
        <w:rPr>
          <w:rFonts w:asciiTheme="minorEastAsia" w:hAnsiTheme="minorEastAsia" w:cstheme="minorEastAsia" w:hint="eastAsia"/>
          <w:sz w:val="24"/>
          <w:szCs w:val="24"/>
        </w:rPr>
        <w:t>甲方直接按到期应付金额支付乙方，乙方须提前</w:t>
      </w:r>
      <w:r w:rsidR="00B8582F" w:rsidRPr="005573AB">
        <w:rPr>
          <w:rFonts w:asciiTheme="minorEastAsia" w:hAnsiTheme="minorEastAsia" w:cstheme="minorEastAsia"/>
          <w:sz w:val="24"/>
          <w:szCs w:val="24"/>
        </w:rPr>
        <w:t>15</w:t>
      </w:r>
      <w:r w:rsidR="00B8582F" w:rsidRPr="005573AB">
        <w:rPr>
          <w:rFonts w:asciiTheme="minorEastAsia" w:hAnsiTheme="minorEastAsia" w:cstheme="minorEastAsia" w:hint="eastAsia"/>
          <w:sz w:val="24"/>
          <w:szCs w:val="24"/>
        </w:rPr>
        <w:t>日给甲方开具发票；</w:t>
      </w:r>
    </w:p>
    <w:p w:rsidR="00B8582F" w:rsidRPr="005573AB" w:rsidRDefault="002E6060" w:rsidP="005573AB">
      <w:pPr>
        <w:adjustRightInd w:val="0"/>
        <w:spacing w:line="480" w:lineRule="auto"/>
        <w:ind w:firstLineChars="200" w:firstLine="480"/>
        <w:jc w:val="left"/>
        <w:textAlignment w:val="baseline"/>
        <w:rPr>
          <w:rFonts w:asciiTheme="minorEastAsia" w:hAnsiTheme="minorEastAsia" w:cstheme="minorEastAsia"/>
          <w:sz w:val="24"/>
          <w:szCs w:val="24"/>
        </w:rPr>
      </w:pPr>
      <w:r>
        <w:rPr>
          <w:rFonts w:asciiTheme="minorEastAsia" w:hAnsiTheme="minorEastAsia" w:cstheme="minorEastAsia" w:hint="eastAsia"/>
          <w:sz w:val="24"/>
          <w:szCs w:val="24"/>
        </w:rPr>
        <w:t>（2）</w:t>
      </w:r>
      <w:r w:rsidR="00B8582F" w:rsidRPr="005573AB">
        <w:rPr>
          <w:rFonts w:asciiTheme="minorEastAsia" w:hAnsiTheme="minorEastAsia" w:cstheme="minorEastAsia" w:hint="eastAsia"/>
          <w:sz w:val="24"/>
          <w:szCs w:val="24"/>
        </w:rPr>
        <w:t>甲方委托第三方（出版社或其他公司）支付应付金额，乙方须提前1</w:t>
      </w:r>
      <w:r w:rsidR="00B8582F" w:rsidRPr="005573AB">
        <w:rPr>
          <w:rFonts w:asciiTheme="minorEastAsia" w:hAnsiTheme="minorEastAsia" w:cstheme="minorEastAsia"/>
          <w:sz w:val="24"/>
          <w:szCs w:val="24"/>
        </w:rPr>
        <w:t>5</w:t>
      </w:r>
      <w:r w:rsidR="00B8582F" w:rsidRPr="005573AB">
        <w:rPr>
          <w:rFonts w:asciiTheme="minorEastAsia" w:hAnsiTheme="minorEastAsia" w:cstheme="minorEastAsia" w:hint="eastAsia"/>
          <w:sz w:val="24"/>
          <w:szCs w:val="24"/>
        </w:rPr>
        <w:t>日给甲方指定第三方开具发票并配合签订相关合同。</w:t>
      </w:r>
    </w:p>
    <w:p w:rsidR="00B8582F" w:rsidRPr="005573AB" w:rsidRDefault="00B8582F" w:rsidP="005573AB">
      <w:pPr>
        <w:adjustRightInd w:val="0"/>
        <w:spacing w:line="480" w:lineRule="auto"/>
        <w:ind w:firstLineChars="200" w:firstLine="480"/>
        <w:jc w:val="left"/>
        <w:textAlignment w:val="baseline"/>
        <w:rPr>
          <w:rFonts w:asciiTheme="minorEastAsia" w:hAnsiTheme="minorEastAsia" w:cstheme="minorEastAsia"/>
          <w:sz w:val="24"/>
          <w:szCs w:val="24"/>
        </w:rPr>
      </w:pPr>
      <w:r w:rsidRPr="005573AB">
        <w:rPr>
          <w:rFonts w:asciiTheme="minorEastAsia" w:hAnsiTheme="minorEastAsia" w:cstheme="minorEastAsia" w:hint="eastAsia"/>
          <w:sz w:val="24"/>
          <w:szCs w:val="24"/>
        </w:rPr>
        <w:t>5.</w:t>
      </w:r>
      <w:r w:rsidRPr="005573AB">
        <w:rPr>
          <w:rFonts w:asciiTheme="minorEastAsia" w:hAnsiTheme="minorEastAsia" w:cstheme="minorEastAsia"/>
          <w:sz w:val="24"/>
          <w:szCs w:val="24"/>
        </w:rPr>
        <w:t>5</w:t>
      </w:r>
      <w:r w:rsidR="002E6060">
        <w:rPr>
          <w:rFonts w:asciiTheme="minorEastAsia" w:hAnsiTheme="minorEastAsia" w:cstheme="minorEastAsia"/>
          <w:sz w:val="24"/>
          <w:szCs w:val="24"/>
        </w:rPr>
        <w:t xml:space="preserve"> </w:t>
      </w:r>
      <w:r w:rsidRPr="005573AB">
        <w:rPr>
          <w:rFonts w:asciiTheme="minorEastAsia" w:hAnsiTheme="minorEastAsia" w:cstheme="minorEastAsia"/>
          <w:sz w:val="24"/>
          <w:szCs w:val="24"/>
        </w:rPr>
        <w:t xml:space="preserve"> </w:t>
      </w:r>
      <w:r w:rsidRPr="005573AB">
        <w:rPr>
          <w:rFonts w:asciiTheme="minorEastAsia" w:hAnsiTheme="minorEastAsia" w:cstheme="minorEastAsia" w:hint="eastAsia"/>
          <w:sz w:val="24"/>
          <w:szCs w:val="24"/>
        </w:rPr>
        <w:t>甲方按</w:t>
      </w:r>
      <w:r w:rsidRPr="00B8582F">
        <w:rPr>
          <w:rFonts w:asciiTheme="minorEastAsia" w:hAnsiTheme="minorEastAsia" w:cstheme="minorEastAsia" w:hint="eastAsia"/>
          <w:sz w:val="24"/>
          <w:szCs w:val="24"/>
        </w:rPr>
        <w:t>采购订单双方确认的方式进行结算，包括电汇、银行承兑汇票等形式。如甲方或甲方指定第三方未按时支付乙方货款付款，延期金额，按每日千分之一由甲方支付乙方滞纳金。</w:t>
      </w:r>
    </w:p>
    <w:p w:rsidR="00B8582F" w:rsidRPr="002E6060" w:rsidRDefault="00B8582F" w:rsidP="005573AB">
      <w:pPr>
        <w:adjustRightInd w:val="0"/>
        <w:spacing w:line="480" w:lineRule="auto"/>
        <w:ind w:firstLineChars="200" w:firstLine="482"/>
        <w:jc w:val="left"/>
        <w:textAlignment w:val="baseline"/>
        <w:rPr>
          <w:rFonts w:asciiTheme="minorEastAsia" w:hAnsiTheme="minorEastAsia" w:cstheme="minorEastAsia"/>
          <w:b/>
          <w:sz w:val="24"/>
          <w:szCs w:val="24"/>
        </w:rPr>
      </w:pPr>
      <w:r w:rsidRPr="002E6060">
        <w:rPr>
          <w:rFonts w:asciiTheme="minorEastAsia" w:hAnsiTheme="minorEastAsia" w:cstheme="minorEastAsia" w:hint="eastAsia"/>
          <w:b/>
          <w:sz w:val="24"/>
          <w:szCs w:val="24"/>
        </w:rPr>
        <w:t>6</w:t>
      </w:r>
      <w:r w:rsidR="002E6060" w:rsidRPr="002E6060">
        <w:rPr>
          <w:rFonts w:asciiTheme="minorEastAsia" w:hAnsiTheme="minorEastAsia" w:cstheme="minorEastAsia" w:hint="eastAsia"/>
          <w:b/>
          <w:sz w:val="24"/>
          <w:szCs w:val="24"/>
        </w:rPr>
        <w:t>．</w:t>
      </w:r>
      <w:r w:rsidRPr="002E6060">
        <w:rPr>
          <w:rFonts w:asciiTheme="minorEastAsia" w:hAnsiTheme="minorEastAsia" w:cstheme="minorEastAsia" w:hint="eastAsia"/>
          <w:b/>
          <w:sz w:val="24"/>
          <w:szCs w:val="24"/>
        </w:rPr>
        <w:t>违约责任</w:t>
      </w:r>
    </w:p>
    <w:p w:rsidR="00B8582F" w:rsidRPr="00B8582F" w:rsidRDefault="00B8582F" w:rsidP="005573AB">
      <w:pPr>
        <w:adjustRightInd w:val="0"/>
        <w:spacing w:line="480" w:lineRule="auto"/>
        <w:ind w:firstLineChars="200" w:firstLine="480"/>
        <w:jc w:val="left"/>
        <w:textAlignment w:val="baseline"/>
        <w:rPr>
          <w:rFonts w:asciiTheme="minorEastAsia" w:hAnsiTheme="minorEastAsia" w:cstheme="minorEastAsia"/>
          <w:sz w:val="24"/>
          <w:szCs w:val="24"/>
        </w:rPr>
      </w:pPr>
      <w:r w:rsidRPr="00B8582F">
        <w:rPr>
          <w:rFonts w:asciiTheme="minorEastAsia" w:hAnsiTheme="minorEastAsia" w:cstheme="minorEastAsia" w:hint="eastAsia"/>
          <w:sz w:val="24"/>
          <w:szCs w:val="24"/>
        </w:rPr>
        <w:t>6.1</w:t>
      </w:r>
      <w:r w:rsidR="002E6060">
        <w:rPr>
          <w:rFonts w:asciiTheme="minorEastAsia" w:hAnsiTheme="minorEastAsia" w:cstheme="minorEastAsia"/>
          <w:sz w:val="24"/>
          <w:szCs w:val="24"/>
        </w:rPr>
        <w:t xml:space="preserve">  </w:t>
      </w:r>
      <w:r w:rsidRPr="00B8582F">
        <w:rPr>
          <w:rFonts w:asciiTheme="minorEastAsia" w:hAnsiTheme="minorEastAsia" w:cstheme="minorEastAsia" w:hint="eastAsia"/>
          <w:sz w:val="24"/>
          <w:szCs w:val="24"/>
        </w:rPr>
        <w:t>甲方没有在规定时间内及时付清货款，乙方可暂缓或停止发货。</w:t>
      </w:r>
    </w:p>
    <w:p w:rsidR="00B8582F" w:rsidRPr="005573AB" w:rsidRDefault="00B8582F" w:rsidP="005573AB">
      <w:pPr>
        <w:adjustRightInd w:val="0"/>
        <w:spacing w:line="480" w:lineRule="auto"/>
        <w:ind w:firstLineChars="200" w:firstLine="480"/>
        <w:jc w:val="left"/>
        <w:textAlignment w:val="baseline"/>
        <w:rPr>
          <w:rFonts w:asciiTheme="minorEastAsia" w:hAnsiTheme="minorEastAsia" w:cstheme="minorEastAsia"/>
          <w:sz w:val="24"/>
          <w:szCs w:val="24"/>
        </w:rPr>
      </w:pPr>
      <w:r w:rsidRPr="005573AB">
        <w:rPr>
          <w:rFonts w:asciiTheme="minorEastAsia" w:hAnsiTheme="minorEastAsia" w:cstheme="minorEastAsia" w:hint="eastAsia"/>
          <w:sz w:val="24"/>
          <w:szCs w:val="24"/>
        </w:rPr>
        <w:t>6.2</w:t>
      </w:r>
      <w:r w:rsidR="002E6060">
        <w:rPr>
          <w:rFonts w:asciiTheme="minorEastAsia" w:hAnsiTheme="minorEastAsia" w:cstheme="minorEastAsia"/>
          <w:sz w:val="24"/>
          <w:szCs w:val="24"/>
        </w:rPr>
        <w:t xml:space="preserve">  </w:t>
      </w:r>
      <w:r w:rsidRPr="005573AB">
        <w:rPr>
          <w:rFonts w:asciiTheme="minorEastAsia" w:hAnsiTheme="minorEastAsia" w:cstheme="minorEastAsia" w:hint="eastAsia"/>
          <w:sz w:val="24"/>
          <w:szCs w:val="24"/>
        </w:rPr>
        <w:t>甲方交付给乙方的订单，乙方如不能保质保量交付，必须在一周内向甲方提交书面报告，否则按违约处理，每日按交货金额的千分之一支付给甲方违约金。</w:t>
      </w:r>
    </w:p>
    <w:p w:rsidR="00B8582F" w:rsidRPr="005573AB" w:rsidRDefault="00B8582F" w:rsidP="005573AB">
      <w:pPr>
        <w:adjustRightInd w:val="0"/>
        <w:spacing w:line="480" w:lineRule="auto"/>
        <w:ind w:firstLineChars="200" w:firstLine="480"/>
        <w:jc w:val="left"/>
        <w:textAlignment w:val="baseline"/>
        <w:rPr>
          <w:rFonts w:asciiTheme="minorEastAsia" w:hAnsiTheme="minorEastAsia" w:cstheme="minorEastAsia"/>
          <w:sz w:val="24"/>
          <w:szCs w:val="24"/>
        </w:rPr>
      </w:pPr>
      <w:r w:rsidRPr="005573AB">
        <w:rPr>
          <w:rFonts w:asciiTheme="minorEastAsia" w:hAnsiTheme="minorEastAsia" w:cstheme="minorEastAsia" w:hint="eastAsia"/>
          <w:sz w:val="24"/>
          <w:szCs w:val="24"/>
        </w:rPr>
        <w:t>6.3</w:t>
      </w:r>
      <w:r w:rsidR="002E6060">
        <w:rPr>
          <w:rFonts w:asciiTheme="minorEastAsia" w:hAnsiTheme="minorEastAsia" w:cstheme="minorEastAsia"/>
          <w:sz w:val="24"/>
          <w:szCs w:val="24"/>
        </w:rPr>
        <w:t xml:space="preserve">  </w:t>
      </w:r>
      <w:r w:rsidRPr="005573AB">
        <w:rPr>
          <w:rFonts w:asciiTheme="minorEastAsia" w:hAnsiTheme="minorEastAsia" w:cstheme="minorEastAsia" w:hint="eastAsia"/>
          <w:sz w:val="24"/>
          <w:szCs w:val="24"/>
        </w:rPr>
        <w:t>如果乙方无法保质保量按时交付，经双方协调无法交货时，甲方有权解除协议。</w:t>
      </w:r>
    </w:p>
    <w:p w:rsidR="00B8582F" w:rsidRPr="002E6060" w:rsidRDefault="00B8582F" w:rsidP="005573AB">
      <w:pPr>
        <w:adjustRightInd w:val="0"/>
        <w:spacing w:line="480" w:lineRule="auto"/>
        <w:ind w:firstLineChars="200" w:firstLine="482"/>
        <w:jc w:val="left"/>
        <w:textAlignment w:val="baseline"/>
        <w:rPr>
          <w:rFonts w:asciiTheme="minorEastAsia" w:hAnsiTheme="minorEastAsia" w:cstheme="minorEastAsia"/>
          <w:b/>
          <w:sz w:val="24"/>
          <w:szCs w:val="24"/>
        </w:rPr>
      </w:pPr>
      <w:r w:rsidRPr="002E6060">
        <w:rPr>
          <w:rFonts w:asciiTheme="minorEastAsia" w:hAnsiTheme="minorEastAsia" w:cstheme="minorEastAsia" w:hint="eastAsia"/>
          <w:b/>
          <w:sz w:val="24"/>
          <w:szCs w:val="24"/>
        </w:rPr>
        <w:t>7</w:t>
      </w:r>
      <w:r w:rsidR="002E6060" w:rsidRPr="002E6060">
        <w:rPr>
          <w:rFonts w:asciiTheme="minorEastAsia" w:hAnsiTheme="minorEastAsia" w:cstheme="minorEastAsia" w:hint="eastAsia"/>
          <w:b/>
          <w:sz w:val="24"/>
          <w:szCs w:val="24"/>
        </w:rPr>
        <w:t>．</w:t>
      </w:r>
      <w:r w:rsidRPr="002E6060">
        <w:rPr>
          <w:rFonts w:asciiTheme="minorEastAsia" w:hAnsiTheme="minorEastAsia" w:cstheme="minorEastAsia" w:hint="eastAsia"/>
          <w:b/>
          <w:sz w:val="24"/>
          <w:szCs w:val="24"/>
        </w:rPr>
        <w:t>争议的解决方式</w:t>
      </w:r>
    </w:p>
    <w:p w:rsidR="00B8582F" w:rsidRPr="00B8582F" w:rsidRDefault="00B8582F" w:rsidP="005573AB">
      <w:pPr>
        <w:adjustRightInd w:val="0"/>
        <w:spacing w:line="480" w:lineRule="auto"/>
        <w:ind w:firstLineChars="200" w:firstLine="480"/>
        <w:jc w:val="left"/>
        <w:textAlignment w:val="baseline"/>
        <w:rPr>
          <w:rFonts w:asciiTheme="minorEastAsia" w:hAnsiTheme="minorEastAsia" w:cstheme="minorEastAsia"/>
          <w:sz w:val="24"/>
          <w:szCs w:val="24"/>
        </w:rPr>
      </w:pPr>
      <w:r w:rsidRPr="005573AB">
        <w:rPr>
          <w:rFonts w:asciiTheme="minorEastAsia" w:hAnsiTheme="minorEastAsia" w:cstheme="minorEastAsia" w:hint="eastAsia"/>
          <w:sz w:val="24"/>
          <w:szCs w:val="24"/>
        </w:rPr>
        <w:t>如履行合同发生争议的，双方尽量友好解决。</w:t>
      </w:r>
      <w:r w:rsidRPr="00B8582F">
        <w:rPr>
          <w:rFonts w:asciiTheme="minorEastAsia" w:hAnsiTheme="minorEastAsia" w:cstheme="minorEastAsia" w:hint="eastAsia"/>
          <w:sz w:val="24"/>
          <w:szCs w:val="24"/>
        </w:rPr>
        <w:t>如经协商仍然不能达成一致，任何一方可向甲方所在地人民法院提起诉讼。诉讼费和胜诉方的律师代理费由</w:t>
      </w:r>
      <w:r w:rsidRPr="00B8582F">
        <w:rPr>
          <w:rFonts w:asciiTheme="minorEastAsia" w:hAnsiTheme="minorEastAsia" w:cstheme="minorEastAsia" w:hint="eastAsia"/>
          <w:sz w:val="24"/>
          <w:szCs w:val="24"/>
        </w:rPr>
        <w:lastRenderedPageBreak/>
        <w:t>败诉方承担。</w:t>
      </w:r>
    </w:p>
    <w:p w:rsidR="00B8582F" w:rsidRPr="002E6060" w:rsidRDefault="002E6060" w:rsidP="005573AB">
      <w:pPr>
        <w:adjustRightInd w:val="0"/>
        <w:spacing w:line="480" w:lineRule="auto"/>
        <w:ind w:firstLineChars="200" w:firstLine="482"/>
        <w:jc w:val="left"/>
        <w:textAlignment w:val="baseline"/>
        <w:rPr>
          <w:rFonts w:asciiTheme="minorEastAsia" w:hAnsiTheme="minorEastAsia" w:cstheme="minorEastAsia"/>
          <w:b/>
          <w:sz w:val="24"/>
          <w:szCs w:val="24"/>
        </w:rPr>
      </w:pPr>
      <w:r w:rsidRPr="002E6060">
        <w:rPr>
          <w:rFonts w:asciiTheme="minorEastAsia" w:hAnsiTheme="minorEastAsia" w:cstheme="minorEastAsia" w:hint="eastAsia"/>
          <w:b/>
          <w:sz w:val="24"/>
          <w:szCs w:val="24"/>
        </w:rPr>
        <w:t>8．</w:t>
      </w:r>
      <w:r w:rsidR="00B8582F" w:rsidRPr="002E6060">
        <w:rPr>
          <w:rFonts w:asciiTheme="minorEastAsia" w:hAnsiTheme="minorEastAsia" w:cstheme="minorEastAsia" w:hint="eastAsia"/>
          <w:b/>
          <w:sz w:val="24"/>
          <w:szCs w:val="24"/>
        </w:rPr>
        <w:t>不可抗力</w:t>
      </w:r>
    </w:p>
    <w:p w:rsidR="00B8582F" w:rsidRPr="00B8582F" w:rsidRDefault="00B8582F" w:rsidP="005573AB">
      <w:pPr>
        <w:adjustRightInd w:val="0"/>
        <w:spacing w:line="480" w:lineRule="auto"/>
        <w:ind w:firstLineChars="200" w:firstLine="480"/>
        <w:jc w:val="left"/>
        <w:textAlignment w:val="baseline"/>
        <w:rPr>
          <w:rFonts w:asciiTheme="minorEastAsia" w:hAnsiTheme="minorEastAsia" w:cstheme="minorEastAsia"/>
          <w:sz w:val="24"/>
          <w:szCs w:val="24"/>
        </w:rPr>
      </w:pPr>
      <w:r w:rsidRPr="00B8582F">
        <w:rPr>
          <w:rFonts w:asciiTheme="minorEastAsia" w:hAnsiTheme="minorEastAsia" w:cstheme="minorEastAsia" w:hint="eastAsia"/>
          <w:sz w:val="24"/>
          <w:szCs w:val="24"/>
        </w:rPr>
        <w:t>由于不可抗力导致乙方延迟交货或不能交货时，乙方应及时通知甲方，并有义务采取必要的措施避免损失扩大。甲方根据情况允许延期交货，部分履行或解除本合同。</w:t>
      </w:r>
    </w:p>
    <w:p w:rsidR="00B8582F" w:rsidRPr="002E6060" w:rsidRDefault="00B8582F" w:rsidP="005573AB">
      <w:pPr>
        <w:adjustRightInd w:val="0"/>
        <w:spacing w:line="480" w:lineRule="auto"/>
        <w:ind w:firstLineChars="200" w:firstLine="482"/>
        <w:jc w:val="left"/>
        <w:textAlignment w:val="baseline"/>
        <w:rPr>
          <w:rFonts w:asciiTheme="minorEastAsia" w:hAnsiTheme="minorEastAsia" w:cstheme="minorEastAsia"/>
          <w:b/>
          <w:sz w:val="24"/>
          <w:szCs w:val="24"/>
        </w:rPr>
      </w:pPr>
      <w:r w:rsidRPr="002E6060">
        <w:rPr>
          <w:rFonts w:asciiTheme="minorEastAsia" w:hAnsiTheme="minorEastAsia" w:cstheme="minorEastAsia" w:hint="eastAsia"/>
          <w:b/>
          <w:sz w:val="24"/>
          <w:szCs w:val="24"/>
        </w:rPr>
        <w:t>9</w:t>
      </w:r>
      <w:r w:rsidR="002E6060" w:rsidRPr="002E6060">
        <w:rPr>
          <w:rFonts w:asciiTheme="minorEastAsia" w:hAnsiTheme="minorEastAsia" w:cstheme="minorEastAsia" w:hint="eastAsia"/>
          <w:b/>
          <w:sz w:val="24"/>
          <w:szCs w:val="24"/>
        </w:rPr>
        <w:t>．</w:t>
      </w:r>
      <w:r w:rsidRPr="002E6060">
        <w:rPr>
          <w:rFonts w:asciiTheme="minorEastAsia" w:hAnsiTheme="minorEastAsia" w:cstheme="minorEastAsia" w:hint="eastAsia"/>
          <w:b/>
          <w:sz w:val="24"/>
          <w:szCs w:val="24"/>
        </w:rPr>
        <w:t>其他</w:t>
      </w:r>
    </w:p>
    <w:p w:rsidR="00B8582F" w:rsidRPr="005573AB" w:rsidRDefault="00B8582F" w:rsidP="005573AB">
      <w:pPr>
        <w:adjustRightInd w:val="0"/>
        <w:spacing w:line="480" w:lineRule="auto"/>
        <w:ind w:firstLineChars="200" w:firstLine="480"/>
        <w:jc w:val="left"/>
        <w:textAlignment w:val="baseline"/>
        <w:rPr>
          <w:rFonts w:asciiTheme="minorEastAsia" w:hAnsiTheme="minorEastAsia" w:cstheme="minorEastAsia"/>
          <w:sz w:val="24"/>
          <w:szCs w:val="24"/>
        </w:rPr>
      </w:pPr>
      <w:r w:rsidRPr="00B8582F">
        <w:rPr>
          <w:rFonts w:asciiTheme="minorEastAsia" w:hAnsiTheme="minorEastAsia" w:cstheme="minorEastAsia" w:hint="eastAsia"/>
          <w:sz w:val="24"/>
          <w:szCs w:val="24"/>
        </w:rPr>
        <w:t>9.1</w:t>
      </w:r>
      <w:r w:rsidR="002E6060">
        <w:rPr>
          <w:rFonts w:asciiTheme="minorEastAsia" w:hAnsiTheme="minorEastAsia" w:cstheme="minorEastAsia"/>
          <w:sz w:val="24"/>
          <w:szCs w:val="24"/>
        </w:rPr>
        <w:t xml:space="preserve">  </w:t>
      </w:r>
      <w:r w:rsidRPr="005573AB">
        <w:rPr>
          <w:rFonts w:asciiTheme="minorEastAsia" w:hAnsiTheme="minorEastAsia" w:cstheme="minorEastAsia" w:hint="eastAsia"/>
          <w:sz w:val="24"/>
          <w:szCs w:val="24"/>
        </w:rPr>
        <w:t>本合同未尽事宜，由甲乙双方另行协商并签订书面补充协议，补充协议与本协议具有同等法律效力</w:t>
      </w:r>
      <w:r w:rsidR="002E6060">
        <w:rPr>
          <w:rFonts w:asciiTheme="minorEastAsia" w:hAnsiTheme="minorEastAsia" w:cstheme="minorEastAsia" w:hint="eastAsia"/>
          <w:sz w:val="24"/>
          <w:szCs w:val="24"/>
        </w:rPr>
        <w:t>。</w:t>
      </w:r>
    </w:p>
    <w:p w:rsidR="00B8582F" w:rsidRDefault="00B8582F" w:rsidP="005573AB">
      <w:pPr>
        <w:adjustRightInd w:val="0"/>
        <w:spacing w:line="480" w:lineRule="auto"/>
        <w:ind w:firstLineChars="200" w:firstLine="480"/>
        <w:jc w:val="left"/>
        <w:textAlignment w:val="baseline"/>
        <w:rPr>
          <w:rFonts w:asciiTheme="minorEastAsia" w:hAnsiTheme="minorEastAsia" w:cstheme="minorEastAsia"/>
          <w:sz w:val="24"/>
          <w:szCs w:val="24"/>
        </w:rPr>
      </w:pPr>
      <w:r w:rsidRPr="005573AB">
        <w:rPr>
          <w:rFonts w:asciiTheme="minorEastAsia" w:hAnsiTheme="minorEastAsia" w:cstheme="minorEastAsia" w:hint="eastAsia"/>
          <w:sz w:val="24"/>
          <w:szCs w:val="24"/>
        </w:rPr>
        <w:t>9.2</w:t>
      </w:r>
      <w:r w:rsidR="002E6060">
        <w:rPr>
          <w:rFonts w:asciiTheme="minorEastAsia" w:hAnsiTheme="minorEastAsia" w:cstheme="minorEastAsia"/>
          <w:sz w:val="24"/>
          <w:szCs w:val="24"/>
        </w:rPr>
        <w:t xml:space="preserve">  </w:t>
      </w:r>
      <w:r w:rsidRPr="00B8582F">
        <w:rPr>
          <w:rFonts w:asciiTheme="minorEastAsia" w:hAnsiTheme="minorEastAsia" w:cstheme="minorEastAsia" w:hint="eastAsia"/>
          <w:sz w:val="24"/>
          <w:szCs w:val="24"/>
        </w:rPr>
        <w:t>本合同有效期为一年，一式两份，双方各保留一份，自双方签字盖章之日起生效。</w:t>
      </w:r>
    </w:p>
    <w:p w:rsidR="002E6060" w:rsidRDefault="002E6060" w:rsidP="005573AB">
      <w:pPr>
        <w:adjustRightInd w:val="0"/>
        <w:spacing w:line="480" w:lineRule="auto"/>
        <w:ind w:firstLineChars="200" w:firstLine="480"/>
        <w:jc w:val="left"/>
        <w:textAlignment w:val="baseline"/>
        <w:rPr>
          <w:rFonts w:asciiTheme="minorEastAsia" w:hAnsiTheme="minorEastAsia" w:cstheme="minorEastAsia"/>
          <w:sz w:val="24"/>
          <w:szCs w:val="24"/>
        </w:rPr>
      </w:pPr>
    </w:p>
    <w:p w:rsidR="002E6060" w:rsidRPr="00B8582F" w:rsidRDefault="002E6060" w:rsidP="005573AB">
      <w:pPr>
        <w:adjustRightInd w:val="0"/>
        <w:spacing w:line="480" w:lineRule="auto"/>
        <w:ind w:firstLineChars="200" w:firstLine="480"/>
        <w:jc w:val="left"/>
        <w:textAlignment w:val="baseline"/>
        <w:rPr>
          <w:rFonts w:asciiTheme="minorEastAsia" w:hAnsiTheme="minorEastAsia" w:cstheme="minorEastAsia"/>
          <w:sz w:val="24"/>
          <w:szCs w:val="24"/>
        </w:rPr>
      </w:pPr>
    </w:p>
    <w:p w:rsidR="00B8582F" w:rsidRPr="00B8582F" w:rsidRDefault="00B8582F" w:rsidP="00B8582F">
      <w:pPr>
        <w:spacing w:line="360" w:lineRule="auto"/>
        <w:rPr>
          <w:rFonts w:asciiTheme="minorEastAsia" w:hAnsiTheme="minorEastAsia" w:cstheme="minorEastAsia"/>
          <w:sz w:val="24"/>
          <w:szCs w:val="24"/>
        </w:rPr>
      </w:pPr>
      <w:r w:rsidRPr="00B8582F">
        <w:rPr>
          <w:rFonts w:asciiTheme="minorEastAsia" w:hAnsiTheme="minorEastAsia" w:cstheme="minorEastAsia" w:hint="eastAsia"/>
          <w:sz w:val="24"/>
          <w:szCs w:val="24"/>
        </w:rPr>
        <w:t>甲   方：</w:t>
      </w:r>
      <w:r>
        <w:rPr>
          <w:rFonts w:asciiTheme="minorEastAsia" w:hAnsiTheme="minorEastAsia" w:cstheme="minorEastAsia" w:hint="eastAsia"/>
          <w:sz w:val="24"/>
          <w:szCs w:val="24"/>
        </w:rPr>
        <w:t>北京希望电子出版社</w:t>
      </w:r>
      <w:r w:rsidRPr="00B8582F">
        <w:rPr>
          <w:rFonts w:asciiTheme="minorEastAsia" w:hAnsiTheme="minorEastAsia" w:cstheme="minorEastAsia" w:hint="eastAsia"/>
          <w:sz w:val="24"/>
          <w:szCs w:val="24"/>
        </w:rPr>
        <w:t xml:space="preserve">      </w:t>
      </w:r>
      <w:r w:rsidR="002E6060">
        <w:rPr>
          <w:rFonts w:asciiTheme="minorEastAsia" w:hAnsiTheme="minorEastAsia" w:cstheme="minorEastAsia"/>
          <w:sz w:val="24"/>
          <w:szCs w:val="24"/>
        </w:rPr>
        <w:t xml:space="preserve">            </w:t>
      </w:r>
      <w:r w:rsidRPr="00B8582F">
        <w:rPr>
          <w:rFonts w:asciiTheme="minorEastAsia" w:hAnsiTheme="minorEastAsia" w:cstheme="minorEastAsia" w:hint="eastAsia"/>
          <w:sz w:val="24"/>
          <w:szCs w:val="24"/>
        </w:rPr>
        <w:t>乙   方：</w:t>
      </w:r>
    </w:p>
    <w:p w:rsidR="00B8582F" w:rsidRPr="00B8582F" w:rsidRDefault="00B8582F" w:rsidP="00B8582F">
      <w:pPr>
        <w:spacing w:line="360" w:lineRule="auto"/>
        <w:rPr>
          <w:rFonts w:asciiTheme="minorEastAsia" w:hAnsiTheme="minorEastAsia" w:cstheme="minorEastAsia"/>
          <w:sz w:val="24"/>
          <w:szCs w:val="24"/>
        </w:rPr>
      </w:pPr>
      <w:r w:rsidRPr="00B8582F">
        <w:rPr>
          <w:rFonts w:asciiTheme="minorEastAsia" w:hAnsiTheme="minorEastAsia" w:cstheme="minorEastAsia" w:hint="eastAsia"/>
          <w:sz w:val="24"/>
          <w:szCs w:val="24"/>
        </w:rPr>
        <w:t>授权代表（签字）：                        　　授权代表（签字）：</w:t>
      </w:r>
    </w:p>
    <w:p w:rsidR="00B8582F" w:rsidRPr="00B8582F" w:rsidRDefault="00B8582F" w:rsidP="00B8582F">
      <w:pPr>
        <w:spacing w:line="360" w:lineRule="auto"/>
        <w:rPr>
          <w:rFonts w:asciiTheme="minorEastAsia" w:hAnsiTheme="minorEastAsia" w:cstheme="minorEastAsia"/>
          <w:sz w:val="24"/>
          <w:szCs w:val="24"/>
        </w:rPr>
      </w:pPr>
      <w:r w:rsidRPr="00B8582F">
        <w:rPr>
          <w:rFonts w:asciiTheme="minorEastAsia" w:hAnsiTheme="minorEastAsia" w:cstheme="minorEastAsia" w:hint="eastAsia"/>
          <w:sz w:val="24"/>
          <w:szCs w:val="24"/>
        </w:rPr>
        <w:t>盖   章：                                　　盖   章：</w:t>
      </w:r>
    </w:p>
    <w:p w:rsidR="00985D7A" w:rsidRPr="00F3642F" w:rsidRDefault="00B8582F" w:rsidP="00F3642F">
      <w:pPr>
        <w:autoSpaceDE w:val="0"/>
        <w:autoSpaceDN w:val="0"/>
        <w:adjustRightInd w:val="0"/>
        <w:spacing w:before="240" w:line="480" w:lineRule="auto"/>
        <w:jc w:val="left"/>
        <w:rPr>
          <w:rFonts w:asciiTheme="minorEastAsia" w:hAnsiTheme="minorEastAsia" w:cstheme="minorEastAsia"/>
          <w:b/>
          <w:kern w:val="0"/>
          <w:sz w:val="24"/>
          <w:szCs w:val="24"/>
        </w:rPr>
      </w:pPr>
      <w:r w:rsidRPr="00B8582F">
        <w:rPr>
          <w:rFonts w:asciiTheme="minorEastAsia" w:hAnsiTheme="minorEastAsia" w:cstheme="minorEastAsia" w:hint="eastAsia"/>
          <w:sz w:val="24"/>
          <w:szCs w:val="24"/>
        </w:rPr>
        <w:t xml:space="preserve">日   期：   年  </w:t>
      </w:r>
      <w:r w:rsidR="002E6060">
        <w:rPr>
          <w:rFonts w:asciiTheme="minorEastAsia" w:hAnsiTheme="minorEastAsia" w:cstheme="minorEastAsia"/>
          <w:sz w:val="24"/>
          <w:szCs w:val="24"/>
        </w:rPr>
        <w:t xml:space="preserve"> </w:t>
      </w:r>
      <w:r w:rsidRPr="00B8582F">
        <w:rPr>
          <w:rFonts w:asciiTheme="minorEastAsia" w:hAnsiTheme="minorEastAsia" w:cstheme="minorEastAsia" w:hint="eastAsia"/>
          <w:sz w:val="24"/>
          <w:szCs w:val="24"/>
        </w:rPr>
        <w:t xml:space="preserve">月  </w:t>
      </w:r>
      <w:r w:rsidR="002E6060">
        <w:rPr>
          <w:rFonts w:asciiTheme="minorEastAsia" w:hAnsiTheme="minorEastAsia" w:cstheme="minorEastAsia"/>
          <w:sz w:val="24"/>
          <w:szCs w:val="24"/>
        </w:rPr>
        <w:t xml:space="preserve"> </w:t>
      </w:r>
      <w:r w:rsidRPr="00B8582F">
        <w:rPr>
          <w:rFonts w:asciiTheme="minorEastAsia" w:hAnsiTheme="minorEastAsia" w:cstheme="minorEastAsia" w:hint="eastAsia"/>
          <w:sz w:val="24"/>
          <w:szCs w:val="24"/>
        </w:rPr>
        <w:t xml:space="preserve">日           </w:t>
      </w:r>
      <w:bookmarkStart w:id="4" w:name="_GoBack"/>
      <w:bookmarkEnd w:id="4"/>
      <w:r w:rsidRPr="00B8582F">
        <w:rPr>
          <w:rFonts w:asciiTheme="minorEastAsia" w:hAnsiTheme="minorEastAsia" w:cstheme="minorEastAsia" w:hint="eastAsia"/>
          <w:sz w:val="24"/>
          <w:szCs w:val="24"/>
        </w:rPr>
        <w:t xml:space="preserve">  　　　</w:t>
      </w:r>
      <w:r w:rsidR="002E6060">
        <w:rPr>
          <w:rFonts w:asciiTheme="minorEastAsia" w:hAnsiTheme="minorEastAsia" w:cstheme="minorEastAsia" w:hint="eastAsia"/>
          <w:sz w:val="24"/>
          <w:szCs w:val="24"/>
        </w:rPr>
        <w:t xml:space="preserve"> </w:t>
      </w:r>
      <w:r w:rsidRPr="00B8582F">
        <w:rPr>
          <w:rFonts w:asciiTheme="minorEastAsia" w:hAnsiTheme="minorEastAsia" w:cstheme="minorEastAsia" w:hint="eastAsia"/>
          <w:sz w:val="24"/>
          <w:szCs w:val="24"/>
        </w:rPr>
        <w:t xml:space="preserve">日   期：   年  </w:t>
      </w:r>
      <w:r w:rsidR="002E6060">
        <w:rPr>
          <w:rFonts w:asciiTheme="minorEastAsia" w:hAnsiTheme="minorEastAsia" w:cstheme="minorEastAsia"/>
          <w:sz w:val="24"/>
          <w:szCs w:val="24"/>
        </w:rPr>
        <w:t xml:space="preserve"> </w:t>
      </w:r>
      <w:r w:rsidRPr="00B8582F">
        <w:rPr>
          <w:rFonts w:asciiTheme="minorEastAsia" w:hAnsiTheme="minorEastAsia" w:cstheme="minorEastAsia" w:hint="eastAsia"/>
          <w:sz w:val="24"/>
          <w:szCs w:val="24"/>
        </w:rPr>
        <w:t xml:space="preserve">月  </w:t>
      </w:r>
      <w:r w:rsidR="002E6060">
        <w:rPr>
          <w:rFonts w:asciiTheme="minorEastAsia" w:hAnsiTheme="minorEastAsia" w:cstheme="minorEastAsia"/>
          <w:sz w:val="24"/>
          <w:szCs w:val="24"/>
        </w:rPr>
        <w:t xml:space="preserve"> </w:t>
      </w:r>
      <w:r w:rsidRPr="00B8582F">
        <w:rPr>
          <w:rFonts w:asciiTheme="minorEastAsia" w:hAnsiTheme="minorEastAsia" w:cstheme="minorEastAsia" w:hint="eastAsia"/>
          <w:sz w:val="24"/>
          <w:szCs w:val="24"/>
        </w:rPr>
        <w:t xml:space="preserve">日                                                   </w:t>
      </w:r>
    </w:p>
    <w:sectPr w:rsidR="00985D7A" w:rsidRPr="00F3642F" w:rsidSect="00985D7A">
      <w:pgSz w:w="11906" w:h="16838"/>
      <w:pgMar w:top="1440" w:right="1814" w:bottom="1440" w:left="181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5E1B" w:rsidRDefault="004C5E1B" w:rsidP="007A32FB">
      <w:r>
        <w:separator/>
      </w:r>
    </w:p>
  </w:endnote>
  <w:endnote w:type="continuationSeparator" w:id="0">
    <w:p w:rsidR="004C5E1B" w:rsidRDefault="004C5E1B" w:rsidP="007A3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5E1B" w:rsidRDefault="004C5E1B" w:rsidP="007A32FB">
      <w:r>
        <w:separator/>
      </w:r>
    </w:p>
  </w:footnote>
  <w:footnote w:type="continuationSeparator" w:id="0">
    <w:p w:rsidR="004C5E1B" w:rsidRDefault="004C5E1B" w:rsidP="007A32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D4F8E00"/>
    <w:multiLevelType w:val="multilevel"/>
    <w:tmpl w:val="96027368"/>
    <w:lvl w:ilvl="0">
      <w:start w:val="1"/>
      <w:numFmt w:val="decimal"/>
      <w:suff w:val="nothing"/>
      <w:lvlText w:val="%1．"/>
      <w:lvlJc w:val="left"/>
      <w:rPr>
        <w:rFonts w:asciiTheme="minorEastAsia" w:eastAsiaTheme="minorEastAsia" w:hAnsiTheme="minorEastAsia" w:cstheme="minorEastAsia"/>
      </w:rPr>
    </w:lvl>
    <w:lvl w:ilvl="1" w:tentative="1">
      <w:start w:val="1"/>
      <w:numFmt w:val="lowerLetter"/>
      <w:lvlText w:val="%2)"/>
      <w:lvlJc w:val="left"/>
      <w:pPr>
        <w:ind w:left="1684" w:hanging="420"/>
      </w:pPr>
    </w:lvl>
    <w:lvl w:ilvl="2" w:tentative="1">
      <w:start w:val="1"/>
      <w:numFmt w:val="lowerRoman"/>
      <w:lvlText w:val="%3."/>
      <w:lvlJc w:val="right"/>
      <w:pPr>
        <w:ind w:left="2104" w:hanging="420"/>
      </w:pPr>
    </w:lvl>
    <w:lvl w:ilvl="3" w:tentative="1">
      <w:start w:val="1"/>
      <w:numFmt w:val="decimal"/>
      <w:lvlText w:val="%4."/>
      <w:lvlJc w:val="left"/>
      <w:pPr>
        <w:ind w:left="2524" w:hanging="420"/>
      </w:pPr>
    </w:lvl>
    <w:lvl w:ilvl="4" w:tentative="1">
      <w:start w:val="1"/>
      <w:numFmt w:val="lowerLetter"/>
      <w:lvlText w:val="%5)"/>
      <w:lvlJc w:val="left"/>
      <w:pPr>
        <w:ind w:left="2944" w:hanging="420"/>
      </w:pPr>
    </w:lvl>
    <w:lvl w:ilvl="5" w:tentative="1">
      <w:start w:val="1"/>
      <w:numFmt w:val="lowerRoman"/>
      <w:lvlText w:val="%6."/>
      <w:lvlJc w:val="right"/>
      <w:pPr>
        <w:ind w:left="3364" w:hanging="420"/>
      </w:pPr>
    </w:lvl>
    <w:lvl w:ilvl="6" w:tentative="1">
      <w:start w:val="1"/>
      <w:numFmt w:val="decimal"/>
      <w:lvlText w:val="%7."/>
      <w:lvlJc w:val="left"/>
      <w:pPr>
        <w:ind w:left="3784" w:hanging="420"/>
      </w:pPr>
    </w:lvl>
    <w:lvl w:ilvl="7" w:tentative="1">
      <w:start w:val="1"/>
      <w:numFmt w:val="lowerLetter"/>
      <w:lvlText w:val="%8)"/>
      <w:lvlJc w:val="left"/>
      <w:pPr>
        <w:ind w:left="4204" w:hanging="420"/>
      </w:pPr>
    </w:lvl>
    <w:lvl w:ilvl="8" w:tentative="1">
      <w:start w:val="1"/>
      <w:numFmt w:val="lowerRoman"/>
      <w:lvlText w:val="%9."/>
      <w:lvlJc w:val="right"/>
      <w:pPr>
        <w:ind w:left="4624" w:hanging="420"/>
      </w:pPr>
    </w:lvl>
  </w:abstractNum>
  <w:abstractNum w:abstractNumId="1" w15:restartNumberingAfterBreak="0">
    <w:nsid w:val="DC9122B0"/>
    <w:multiLevelType w:val="singleLevel"/>
    <w:tmpl w:val="662E5A6C"/>
    <w:lvl w:ilvl="0">
      <w:start w:val="1"/>
      <w:numFmt w:val="chineseCounting"/>
      <w:suff w:val="nothing"/>
      <w:lvlText w:val="%1、"/>
      <w:lvlJc w:val="left"/>
      <w:rPr>
        <w:rFonts w:hint="eastAsia"/>
        <w:color w:val="000000" w:themeColor="text1"/>
      </w:rPr>
    </w:lvl>
  </w:abstractNum>
  <w:abstractNum w:abstractNumId="2" w15:restartNumberingAfterBreak="0">
    <w:nsid w:val="001C4D71"/>
    <w:multiLevelType w:val="hybridMultilevel"/>
    <w:tmpl w:val="B9522950"/>
    <w:lvl w:ilvl="0" w:tplc="54B6242A">
      <w:start w:val="1"/>
      <w:numFmt w:val="decimal"/>
      <w:lvlText w:val="%1、"/>
      <w:lvlJc w:val="left"/>
      <w:pPr>
        <w:ind w:left="1204" w:hanging="360"/>
      </w:pPr>
      <w:rPr>
        <w:rFonts w:asciiTheme="minorEastAsia" w:eastAsiaTheme="minorEastAsia" w:hAnsiTheme="minorEastAsia" w:cstheme="minorEastAsia"/>
      </w:rPr>
    </w:lvl>
    <w:lvl w:ilvl="1" w:tplc="04090019" w:tentative="1">
      <w:start w:val="1"/>
      <w:numFmt w:val="lowerLetter"/>
      <w:lvlText w:val="%2)"/>
      <w:lvlJc w:val="left"/>
      <w:pPr>
        <w:ind w:left="1684" w:hanging="420"/>
      </w:pPr>
    </w:lvl>
    <w:lvl w:ilvl="2" w:tplc="0409001B" w:tentative="1">
      <w:start w:val="1"/>
      <w:numFmt w:val="lowerRoman"/>
      <w:lvlText w:val="%3."/>
      <w:lvlJc w:val="right"/>
      <w:pPr>
        <w:ind w:left="2104" w:hanging="420"/>
      </w:pPr>
    </w:lvl>
    <w:lvl w:ilvl="3" w:tplc="0409000F" w:tentative="1">
      <w:start w:val="1"/>
      <w:numFmt w:val="decimal"/>
      <w:lvlText w:val="%4."/>
      <w:lvlJc w:val="left"/>
      <w:pPr>
        <w:ind w:left="2524" w:hanging="420"/>
      </w:pPr>
    </w:lvl>
    <w:lvl w:ilvl="4" w:tplc="04090019" w:tentative="1">
      <w:start w:val="1"/>
      <w:numFmt w:val="lowerLetter"/>
      <w:lvlText w:val="%5)"/>
      <w:lvlJc w:val="left"/>
      <w:pPr>
        <w:ind w:left="2944" w:hanging="420"/>
      </w:pPr>
    </w:lvl>
    <w:lvl w:ilvl="5" w:tplc="0409001B" w:tentative="1">
      <w:start w:val="1"/>
      <w:numFmt w:val="lowerRoman"/>
      <w:lvlText w:val="%6."/>
      <w:lvlJc w:val="right"/>
      <w:pPr>
        <w:ind w:left="3364" w:hanging="420"/>
      </w:pPr>
    </w:lvl>
    <w:lvl w:ilvl="6" w:tplc="0409000F" w:tentative="1">
      <w:start w:val="1"/>
      <w:numFmt w:val="decimal"/>
      <w:lvlText w:val="%7."/>
      <w:lvlJc w:val="left"/>
      <w:pPr>
        <w:ind w:left="3784" w:hanging="420"/>
      </w:pPr>
    </w:lvl>
    <w:lvl w:ilvl="7" w:tplc="04090019" w:tentative="1">
      <w:start w:val="1"/>
      <w:numFmt w:val="lowerLetter"/>
      <w:lvlText w:val="%8)"/>
      <w:lvlJc w:val="left"/>
      <w:pPr>
        <w:ind w:left="4204" w:hanging="420"/>
      </w:pPr>
    </w:lvl>
    <w:lvl w:ilvl="8" w:tplc="0409001B" w:tentative="1">
      <w:start w:val="1"/>
      <w:numFmt w:val="lowerRoman"/>
      <w:lvlText w:val="%9."/>
      <w:lvlJc w:val="right"/>
      <w:pPr>
        <w:ind w:left="4624" w:hanging="420"/>
      </w:pPr>
    </w:lvl>
  </w:abstractNum>
  <w:abstractNum w:abstractNumId="3" w15:restartNumberingAfterBreak="0">
    <w:nsid w:val="127B35CF"/>
    <w:multiLevelType w:val="singleLevel"/>
    <w:tmpl w:val="08FAB3C6"/>
    <w:lvl w:ilvl="0">
      <w:start w:val="1"/>
      <w:numFmt w:val="decimal"/>
      <w:suff w:val="nothing"/>
      <w:lvlText w:val="%1、"/>
      <w:lvlJc w:val="left"/>
      <w:rPr>
        <w:rFonts w:asciiTheme="minorEastAsia" w:eastAsiaTheme="minorEastAsia" w:hAnsiTheme="minorEastAsia" w:cstheme="minorEastAsia"/>
      </w:rPr>
    </w:lvl>
  </w:abstractNum>
  <w:abstractNum w:abstractNumId="4" w15:restartNumberingAfterBreak="0">
    <w:nsid w:val="13A601FB"/>
    <w:multiLevelType w:val="hybridMultilevel"/>
    <w:tmpl w:val="EF8C6322"/>
    <w:lvl w:ilvl="0" w:tplc="DDA6A4DA">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5" w15:restartNumberingAfterBreak="0">
    <w:nsid w:val="22D57308"/>
    <w:multiLevelType w:val="hybridMultilevel"/>
    <w:tmpl w:val="FE34C5C6"/>
    <w:lvl w:ilvl="0" w:tplc="C0C28774">
      <w:start w:val="1"/>
      <w:numFmt w:val="japaneseCounting"/>
      <w:lvlText w:val="%1、"/>
      <w:lvlJc w:val="left"/>
      <w:pPr>
        <w:ind w:left="840" w:hanging="420"/>
      </w:pPr>
      <w:rPr>
        <w:rFonts w:hint="default"/>
        <w:b w:val="0"/>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36A5136D"/>
    <w:multiLevelType w:val="multilevel"/>
    <w:tmpl w:val="36A5136D"/>
    <w:lvl w:ilvl="0">
      <w:start w:val="1"/>
      <w:numFmt w:val="decimal"/>
      <w:pStyle w:val="1"/>
      <w:lvlText w:val="%1、"/>
      <w:lvlJc w:val="left"/>
      <w:pPr>
        <w:ind w:left="704" w:hanging="420"/>
      </w:pPr>
      <w:rPr>
        <w:rFonts w:hint="default"/>
      </w:rPr>
    </w:lvl>
    <w:lvl w:ilvl="1">
      <w:start w:val="1"/>
      <w:numFmt w:val="decimal"/>
      <w:lvlText w:val="%2、"/>
      <w:lvlJc w:val="left"/>
      <w:pPr>
        <w:ind w:left="1394" w:hanging="690"/>
      </w:pPr>
      <w:rPr>
        <w:rFonts w:hint="default"/>
      </w:r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7" w15:restartNumberingAfterBreak="0">
    <w:nsid w:val="7F460349"/>
    <w:multiLevelType w:val="hybridMultilevel"/>
    <w:tmpl w:val="12E2E9DA"/>
    <w:lvl w:ilvl="0" w:tplc="613467F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6"/>
  </w:num>
  <w:num w:numId="2">
    <w:abstractNumId w:val="0"/>
  </w:num>
  <w:num w:numId="3">
    <w:abstractNumId w:val="1"/>
  </w:num>
  <w:num w:numId="4">
    <w:abstractNumId w:val="5"/>
  </w:num>
  <w:num w:numId="5">
    <w:abstractNumId w:val="2"/>
  </w:num>
  <w:num w:numId="6">
    <w:abstractNumId w:val="3"/>
  </w:num>
  <w:num w:numId="7">
    <w:abstractNumId w:val="4"/>
  </w:num>
  <w:num w:numId="8">
    <w:abstractNumId w:val="7"/>
  </w:num>
  <w:num w:numId="9">
    <w:abstractNumId w:val="6"/>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608C"/>
    <w:rsid w:val="00056EFE"/>
    <w:rsid w:val="00073483"/>
    <w:rsid w:val="000A4697"/>
    <w:rsid w:val="000F39C8"/>
    <w:rsid w:val="001121F5"/>
    <w:rsid w:val="00116D67"/>
    <w:rsid w:val="00153381"/>
    <w:rsid w:val="001539E0"/>
    <w:rsid w:val="001731C0"/>
    <w:rsid w:val="00174F79"/>
    <w:rsid w:val="00176252"/>
    <w:rsid w:val="00177401"/>
    <w:rsid w:val="00196652"/>
    <w:rsid w:val="001A19C3"/>
    <w:rsid w:val="001A5CF7"/>
    <w:rsid w:val="0021608C"/>
    <w:rsid w:val="00225983"/>
    <w:rsid w:val="00234C44"/>
    <w:rsid w:val="0027458C"/>
    <w:rsid w:val="0029678C"/>
    <w:rsid w:val="002B1000"/>
    <w:rsid w:val="002E6060"/>
    <w:rsid w:val="00305389"/>
    <w:rsid w:val="00311905"/>
    <w:rsid w:val="0031670C"/>
    <w:rsid w:val="003234BB"/>
    <w:rsid w:val="00325E91"/>
    <w:rsid w:val="00327B41"/>
    <w:rsid w:val="00341B11"/>
    <w:rsid w:val="00361850"/>
    <w:rsid w:val="003672D5"/>
    <w:rsid w:val="003818FC"/>
    <w:rsid w:val="00383CE2"/>
    <w:rsid w:val="003E207D"/>
    <w:rsid w:val="00404A87"/>
    <w:rsid w:val="004732F8"/>
    <w:rsid w:val="004A43BB"/>
    <w:rsid w:val="004C5E1B"/>
    <w:rsid w:val="00502C7F"/>
    <w:rsid w:val="005573AB"/>
    <w:rsid w:val="005610E9"/>
    <w:rsid w:val="005A6135"/>
    <w:rsid w:val="005B77E1"/>
    <w:rsid w:val="005E3A32"/>
    <w:rsid w:val="005E3E2D"/>
    <w:rsid w:val="006463C9"/>
    <w:rsid w:val="00646C08"/>
    <w:rsid w:val="006729F9"/>
    <w:rsid w:val="006A347D"/>
    <w:rsid w:val="006D5D69"/>
    <w:rsid w:val="006D6386"/>
    <w:rsid w:val="006E58F1"/>
    <w:rsid w:val="00705B3E"/>
    <w:rsid w:val="00717666"/>
    <w:rsid w:val="007344BD"/>
    <w:rsid w:val="0074504D"/>
    <w:rsid w:val="007A306C"/>
    <w:rsid w:val="007A32FB"/>
    <w:rsid w:val="007B4F95"/>
    <w:rsid w:val="007C7E18"/>
    <w:rsid w:val="007E2091"/>
    <w:rsid w:val="008625D1"/>
    <w:rsid w:val="00865E5D"/>
    <w:rsid w:val="008B5C85"/>
    <w:rsid w:val="009305EC"/>
    <w:rsid w:val="00985D7A"/>
    <w:rsid w:val="009A47F7"/>
    <w:rsid w:val="009E7531"/>
    <w:rsid w:val="009F5BDE"/>
    <w:rsid w:val="00A05CAD"/>
    <w:rsid w:val="00A064DC"/>
    <w:rsid w:val="00A14F9B"/>
    <w:rsid w:val="00A37CAC"/>
    <w:rsid w:val="00A64A8D"/>
    <w:rsid w:val="00AA3FAC"/>
    <w:rsid w:val="00AA4B2B"/>
    <w:rsid w:val="00AD0785"/>
    <w:rsid w:val="00AD115E"/>
    <w:rsid w:val="00AE2428"/>
    <w:rsid w:val="00B12795"/>
    <w:rsid w:val="00B430B4"/>
    <w:rsid w:val="00B508A8"/>
    <w:rsid w:val="00B7785D"/>
    <w:rsid w:val="00B8582F"/>
    <w:rsid w:val="00BA5CDD"/>
    <w:rsid w:val="00BD6CA3"/>
    <w:rsid w:val="00C0240D"/>
    <w:rsid w:val="00C43F38"/>
    <w:rsid w:val="00C627C5"/>
    <w:rsid w:val="00C942D0"/>
    <w:rsid w:val="00D10408"/>
    <w:rsid w:val="00D11F94"/>
    <w:rsid w:val="00D14083"/>
    <w:rsid w:val="00D17B3B"/>
    <w:rsid w:val="00D20806"/>
    <w:rsid w:val="00D31D84"/>
    <w:rsid w:val="00D3242C"/>
    <w:rsid w:val="00D40B78"/>
    <w:rsid w:val="00D450CF"/>
    <w:rsid w:val="00D60E30"/>
    <w:rsid w:val="00D639FF"/>
    <w:rsid w:val="00D750A8"/>
    <w:rsid w:val="00D87BAD"/>
    <w:rsid w:val="00DB1218"/>
    <w:rsid w:val="00DF12A3"/>
    <w:rsid w:val="00E107C7"/>
    <w:rsid w:val="00E16648"/>
    <w:rsid w:val="00E31FBC"/>
    <w:rsid w:val="00E575E5"/>
    <w:rsid w:val="00E74CBF"/>
    <w:rsid w:val="00E90095"/>
    <w:rsid w:val="00EB7FCD"/>
    <w:rsid w:val="00ED08E3"/>
    <w:rsid w:val="00EF0794"/>
    <w:rsid w:val="00F15CDC"/>
    <w:rsid w:val="00F3642F"/>
    <w:rsid w:val="00F40ED4"/>
    <w:rsid w:val="00F74784"/>
    <w:rsid w:val="00F96463"/>
    <w:rsid w:val="00FA1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2814A2"/>
  <w15:docId w15:val="{F77AD0C3-111E-44EA-8D91-ACA5D5C44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1608C"/>
    <w:pPr>
      <w:widowControl w:val="0"/>
      <w:jc w:val="both"/>
    </w:pPr>
  </w:style>
  <w:style w:type="paragraph" w:styleId="10">
    <w:name w:val="heading 1"/>
    <w:basedOn w:val="a"/>
    <w:next w:val="a"/>
    <w:link w:val="11"/>
    <w:uiPriority w:val="9"/>
    <w:qFormat/>
    <w:rsid w:val="0021608C"/>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5573A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basedOn w:val="a0"/>
    <w:link w:val="10"/>
    <w:uiPriority w:val="9"/>
    <w:rsid w:val="0021608C"/>
    <w:rPr>
      <w:b/>
      <w:bCs/>
      <w:kern w:val="44"/>
      <w:sz w:val="44"/>
      <w:szCs w:val="44"/>
    </w:rPr>
  </w:style>
  <w:style w:type="paragraph" w:styleId="a3">
    <w:name w:val="List Paragraph"/>
    <w:basedOn w:val="a"/>
    <w:link w:val="a4"/>
    <w:uiPriority w:val="34"/>
    <w:qFormat/>
    <w:rsid w:val="00EB7FCD"/>
    <w:pPr>
      <w:ind w:firstLineChars="200" w:firstLine="420"/>
    </w:pPr>
  </w:style>
  <w:style w:type="paragraph" w:styleId="a5">
    <w:name w:val="Date"/>
    <w:basedOn w:val="a"/>
    <w:next w:val="a"/>
    <w:link w:val="a6"/>
    <w:uiPriority w:val="99"/>
    <w:semiHidden/>
    <w:unhideWhenUsed/>
    <w:rsid w:val="005B77E1"/>
    <w:pPr>
      <w:ind w:leftChars="2500" w:left="100"/>
    </w:pPr>
  </w:style>
  <w:style w:type="character" w:customStyle="1" w:styleId="a6">
    <w:name w:val="日期 字符"/>
    <w:basedOn w:val="a0"/>
    <w:link w:val="a5"/>
    <w:uiPriority w:val="99"/>
    <w:semiHidden/>
    <w:rsid w:val="005B77E1"/>
  </w:style>
  <w:style w:type="paragraph" w:customStyle="1" w:styleId="1">
    <w:name w:val="1、级正文"/>
    <w:basedOn w:val="a3"/>
    <w:qFormat/>
    <w:rsid w:val="00985D7A"/>
    <w:pPr>
      <w:numPr>
        <w:numId w:val="1"/>
      </w:numPr>
      <w:spacing w:line="360" w:lineRule="auto"/>
      <w:ind w:firstLineChars="0" w:firstLine="0"/>
    </w:pPr>
    <w:rPr>
      <w:rFonts w:asciiTheme="minorEastAsia" w:hAnsiTheme="minorEastAsia"/>
      <w:sz w:val="24"/>
      <w:szCs w:val="24"/>
    </w:rPr>
  </w:style>
  <w:style w:type="paragraph" w:styleId="a7">
    <w:name w:val="header"/>
    <w:basedOn w:val="a"/>
    <w:link w:val="a8"/>
    <w:uiPriority w:val="99"/>
    <w:unhideWhenUsed/>
    <w:rsid w:val="007A32FB"/>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7A32FB"/>
    <w:rPr>
      <w:sz w:val="18"/>
      <w:szCs w:val="18"/>
    </w:rPr>
  </w:style>
  <w:style w:type="paragraph" w:styleId="a9">
    <w:name w:val="footer"/>
    <w:basedOn w:val="a"/>
    <w:link w:val="aa"/>
    <w:uiPriority w:val="99"/>
    <w:unhideWhenUsed/>
    <w:rsid w:val="007A32FB"/>
    <w:pPr>
      <w:tabs>
        <w:tab w:val="center" w:pos="4153"/>
        <w:tab w:val="right" w:pos="8306"/>
      </w:tabs>
      <w:snapToGrid w:val="0"/>
      <w:jc w:val="left"/>
    </w:pPr>
    <w:rPr>
      <w:sz w:val="18"/>
      <w:szCs w:val="18"/>
    </w:rPr>
  </w:style>
  <w:style w:type="character" w:customStyle="1" w:styleId="aa">
    <w:name w:val="页脚 字符"/>
    <w:basedOn w:val="a0"/>
    <w:link w:val="a9"/>
    <w:uiPriority w:val="99"/>
    <w:rsid w:val="007A32FB"/>
    <w:rPr>
      <w:sz w:val="18"/>
      <w:szCs w:val="18"/>
    </w:rPr>
  </w:style>
  <w:style w:type="character" w:customStyle="1" w:styleId="a4">
    <w:name w:val="列表段落 字符"/>
    <w:basedOn w:val="a0"/>
    <w:link w:val="a3"/>
    <w:uiPriority w:val="34"/>
    <w:qFormat/>
    <w:rsid w:val="00D14083"/>
  </w:style>
  <w:style w:type="paragraph" w:styleId="ab">
    <w:name w:val="Balloon Text"/>
    <w:basedOn w:val="a"/>
    <w:link w:val="ac"/>
    <w:uiPriority w:val="99"/>
    <w:semiHidden/>
    <w:unhideWhenUsed/>
    <w:rsid w:val="005E3A32"/>
    <w:rPr>
      <w:sz w:val="18"/>
      <w:szCs w:val="18"/>
    </w:rPr>
  </w:style>
  <w:style w:type="character" w:customStyle="1" w:styleId="ac">
    <w:name w:val="批注框文本 字符"/>
    <w:basedOn w:val="a0"/>
    <w:link w:val="ab"/>
    <w:uiPriority w:val="99"/>
    <w:semiHidden/>
    <w:rsid w:val="005E3A32"/>
    <w:rPr>
      <w:sz w:val="18"/>
      <w:szCs w:val="18"/>
    </w:rPr>
  </w:style>
  <w:style w:type="character" w:customStyle="1" w:styleId="20">
    <w:name w:val="标题 2 字符"/>
    <w:basedOn w:val="a0"/>
    <w:link w:val="2"/>
    <w:uiPriority w:val="9"/>
    <w:rsid w:val="005573AB"/>
    <w:rPr>
      <w:rFonts w:asciiTheme="majorHAnsi" w:eastAsiaTheme="majorEastAsia" w:hAnsiTheme="majorHAnsi" w:cstheme="majorBidi"/>
      <w:b/>
      <w:bCs/>
      <w:sz w:val="32"/>
      <w:szCs w:val="32"/>
    </w:rPr>
  </w:style>
  <w:style w:type="character" w:styleId="ad">
    <w:name w:val="Hyperlink"/>
    <w:basedOn w:val="a0"/>
    <w:uiPriority w:val="99"/>
    <w:unhideWhenUsed/>
    <w:rsid w:val="006D6386"/>
    <w:rPr>
      <w:color w:val="0000FF" w:themeColor="hyperlink"/>
      <w:u w:val="single"/>
    </w:rPr>
  </w:style>
  <w:style w:type="character" w:customStyle="1" w:styleId="12">
    <w:name w:val="未处理的提及1"/>
    <w:basedOn w:val="a0"/>
    <w:uiPriority w:val="99"/>
    <w:semiHidden/>
    <w:unhideWhenUsed/>
    <w:rsid w:val="006D6386"/>
    <w:rPr>
      <w:color w:val="605E5C"/>
      <w:shd w:val="clear" w:color="auto" w:fill="E1DFDD"/>
    </w:rPr>
  </w:style>
  <w:style w:type="paragraph" w:styleId="ae">
    <w:name w:val="Revision"/>
    <w:hidden/>
    <w:uiPriority w:val="99"/>
    <w:semiHidden/>
    <w:rsid w:val="00383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14</Pages>
  <Words>860</Words>
  <Characters>4904</Characters>
  <Application>Microsoft Office Word</Application>
  <DocSecurity>0</DocSecurity>
  <Lines>40</Lines>
  <Paragraphs>11</Paragraphs>
  <ScaleCrop>false</ScaleCrop>
  <Company>微软中国</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123</cp:lastModifiedBy>
  <cp:revision>30</cp:revision>
  <cp:lastPrinted>2022-07-05T04:40:00Z</cp:lastPrinted>
  <dcterms:created xsi:type="dcterms:W3CDTF">2022-06-15T02:52:00Z</dcterms:created>
  <dcterms:modified xsi:type="dcterms:W3CDTF">2022-07-13T01:48:00Z</dcterms:modified>
</cp:coreProperties>
</file>